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D4" w:rsidRPr="007419D4" w:rsidRDefault="007419D4" w:rsidP="007419D4">
      <w:pPr>
        <w:shd w:val="clear" w:color="auto" w:fill="FFFFFF"/>
        <w:spacing w:after="255" w:line="312" w:lineRule="atLeast"/>
        <w:outlineLvl w:val="0"/>
        <w:rPr>
          <w:rFonts w:ascii="Arial" w:eastAsia="Times New Roman" w:hAnsi="Arial" w:cs="Arial"/>
          <w:b/>
          <w:bCs/>
          <w:color w:val="313131"/>
          <w:kern w:val="36"/>
          <w:sz w:val="36"/>
          <w:szCs w:val="36"/>
          <w:lang w:eastAsia="en-IN"/>
        </w:rPr>
      </w:pPr>
      <w:r w:rsidRPr="007419D4">
        <w:rPr>
          <w:rFonts w:ascii="Arial" w:eastAsia="Times New Roman" w:hAnsi="Arial" w:cs="Arial"/>
          <w:b/>
          <w:bCs/>
          <w:color w:val="313131"/>
          <w:kern w:val="36"/>
          <w:sz w:val="36"/>
          <w:szCs w:val="36"/>
          <w:lang w:eastAsia="en-IN"/>
        </w:rPr>
        <w:t>Practice Problem on Single Inheritance</w:t>
      </w:r>
    </w:p>
    <w:p w:rsidR="00843206" w:rsidRDefault="007419D4">
      <w:pPr>
        <w:pBdr>
          <w:bottom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“Vehicle” with a method “start()” that prints “Vehicle started”.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“Car” that extends “Vehicle” and overrides the “start()” method to print “Car started”.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“Vehicle” class and call the “start()”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“Car” class and call the “start()” method.</w:t>
      </w:r>
    </w:p>
    <w:p w:rsidR="007419D4" w:rsidRDefault="007419D4">
      <w:pPr>
        <w:rPr>
          <w:rFonts w:ascii="Arial" w:hAnsi="Arial" w:cs="Arial"/>
          <w:color w:val="313131"/>
          <w:shd w:val="clear" w:color="auto" w:fill="FFFFFF"/>
        </w:rPr>
      </w:pPr>
    </w:p>
    <w:p w:rsidR="007419D4" w:rsidRDefault="007419D4" w:rsidP="007419D4">
      <w:pPr>
        <w:pBdr>
          <w:bottom w:val="dotted" w:sz="24" w:space="0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“Person” with fields “name” and “age” and a method “display()” that prints the name and age of the person.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“Employee” that extends “Person” and adds a field “salary” and a method “display()” that prints the name, age, and salary of the employee.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“Person” class and call the “display()”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`Employee` class and call the “display()” method.</w:t>
      </w:r>
    </w:p>
    <w:p w:rsidR="007419D4" w:rsidRDefault="007419D4">
      <w:pP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“Shape” with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returns the area of the shape.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“Rectangle” that extends “Shape” and adds fields “length” and “width” and overrides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 to return the area of the rectangle.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“Shape”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“Rectangle”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</w:p>
    <w:p w:rsidR="007419D4" w:rsidRDefault="007419D4">
      <w:pPr>
        <w:pBdr>
          <w:top w:val="dotted" w:sz="24" w:space="1" w:color="auto"/>
          <w:bottom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“Animal” with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prints a sound.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“Dog” that extends “Animal” and overrides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 to print “Woof!”.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“Animal”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“Dog”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with fields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accountNumber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”, “balance”, and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interestRate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 method “deposit()” that adds an amount to the balance.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that extends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adds a field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minimumBalance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 method “withdraw()” that subtracts an amount from the balance.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“deposit()”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“deposit()” and “withdraw()” methods.</w:t>
      </w:r>
    </w:p>
    <w:p w:rsidR="007419D4" w:rsidRDefault="007419D4" w:rsidP="007419D4">
      <w:pPr>
        <w:pStyle w:val="Heading1"/>
        <w:shd w:val="clear" w:color="auto" w:fill="FFFFFF"/>
        <w:spacing w:before="0" w:beforeAutospacing="0" w:after="255" w:afterAutospacing="0" w:line="312" w:lineRule="atLeast"/>
        <w:rPr>
          <w:rFonts w:ascii="Arial" w:hAnsi="Arial" w:cs="Arial"/>
          <w:color w:val="313131"/>
          <w:sz w:val="36"/>
          <w:szCs w:val="36"/>
        </w:rPr>
      </w:pPr>
      <w:r>
        <w:rPr>
          <w:rFonts w:ascii="Arial" w:hAnsi="Arial" w:cs="Arial"/>
          <w:color w:val="313131"/>
          <w:sz w:val="36"/>
          <w:szCs w:val="36"/>
        </w:rPr>
        <w:t>Practice Problem on Multilevel Inheritance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“Person” with fields “name” and “age” and a method “display()” that prints the name and age of the person.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“Employee” that extends “Person” and adds a field “salary” and a method “display()” that prints the name, age, and salary of the employee.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“Manager” that extends “Employee” and adds a field “department” and a method “display()” that prints the name, age, salary, and department of the manager.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“Person” class and call the “display()”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“Employee” class and call the “display()”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“Manager” class and call the “display()” method.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“Animal” with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prints a sound.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“Mammal” that extends “Animal” and adds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giveBirth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prints “Giving birth”.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“Dog” that extends “Mammal” and overrides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 to print “Woof!”.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“Animal”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“Mammal”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and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giveBirth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methods.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“Dog”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makeSound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and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giveBirth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methods.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lastRenderedPageBreak/>
        <w:t>Create a class “Vehicle” with a method “start()” that prints “Vehicle started”.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“Car” that extends “Vehicle” and adds a method “drive()” that prints “Car driving”.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SportsCar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that extends “Car” and overrides the “drive()” method to print “Sports car driving fast”.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“Vehicle” class and call the “start()”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“Car” class and call the “start()” and “drive()” methods.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SportsCar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“start()” and “drive()” methods.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“Shape” with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returns the area of the shape.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“Rectangle” that extends “Shape” and adds fields “length” and “width” and overrides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 to return the area of the rectangle.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“Box” that extends “Rectangle” and adds a field “height” and overrides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 to return the surface area of the box.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“Shape”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“Rectangle”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“Box” class and call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method.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with fields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accountNumber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”, “balance”, and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interestRate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 method “deposit()” that adds an amount to the balance.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that extends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adds a field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minimumBalance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 method “withdraw()” that subtracts an amount from the balance.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 subclass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FixedDepositAccount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that extends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adds a field “term” and a method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getInterest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()” that returns the interest earned on the account.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“deposit()” method.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“deposit()” and “withdraw()” methods.</w:t>
      </w:r>
      <w:r>
        <w:rPr>
          <w:rFonts w:ascii="Arial" w:hAnsi="Arial" w:cs="Arial"/>
          <w:color w:val="313131"/>
          <w:sz w:val="21"/>
          <w:szCs w:val="21"/>
        </w:rPr>
        <w:br/>
      </w:r>
      <w:r>
        <w:rPr>
          <w:rFonts w:ascii="Arial" w:hAnsi="Arial" w:cs="Arial"/>
          <w:color w:val="313131"/>
          <w:shd w:val="clear" w:color="auto" w:fill="FFFFFF"/>
        </w:rPr>
        <w:t>Create an object of the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FixedDepositAccount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class and call the “deposit()”</w:t>
      </w:r>
    </w:p>
    <w:p w:rsidR="007419D4" w:rsidRDefault="007419D4" w:rsidP="007419D4">
      <w:pPr>
        <w:pStyle w:val="Heading1"/>
        <w:shd w:val="clear" w:color="auto" w:fill="FFFFFF"/>
        <w:spacing w:before="0" w:beforeAutospacing="0" w:after="255" w:afterAutospacing="0" w:line="312" w:lineRule="atLeast"/>
        <w:rPr>
          <w:rFonts w:ascii="Arial" w:hAnsi="Arial" w:cs="Arial"/>
          <w:color w:val="313131"/>
          <w:sz w:val="36"/>
          <w:szCs w:val="36"/>
        </w:rPr>
      </w:pPr>
      <w:r>
        <w:rPr>
          <w:rFonts w:ascii="Arial" w:hAnsi="Arial" w:cs="Arial"/>
          <w:color w:val="313131"/>
          <w:sz w:val="36"/>
          <w:szCs w:val="36"/>
        </w:rPr>
        <w:t>Practice Problem on Hierarchical Inheritance</w:t>
      </w:r>
    </w:p>
    <w:p w:rsidR="007419D4" w:rsidRDefault="007419D4">
      <w:pP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“Shape” with a method “</w:t>
      </w:r>
      <w:proofErr w:type="spellStart"/>
      <w:proofErr w:type="gramStart"/>
      <w:r>
        <w:rPr>
          <w:rFonts w:ascii="Arial" w:hAnsi="Arial" w:cs="Arial"/>
          <w:color w:val="313131"/>
          <w:shd w:val="clear" w:color="auto" w:fill="FFFFFF"/>
        </w:rPr>
        <w:t>calculateArea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that calculates and returns the area of the shape. Create two subclasses “Rectangle” and “Triangle” that extend “Shape” and implement the “</w:t>
      </w:r>
      <w:proofErr w:type="spellStart"/>
      <w:proofErr w:type="gramStart"/>
      <w:r>
        <w:rPr>
          <w:rFonts w:ascii="Arial" w:hAnsi="Arial" w:cs="Arial"/>
          <w:color w:val="313131"/>
          <w:shd w:val="clear" w:color="auto" w:fill="FFFFFF"/>
        </w:rPr>
        <w:t>calculateArea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method.</w:t>
      </w:r>
    </w:p>
    <w:p w:rsidR="007419D4" w:rsidRDefault="007419D4">
      <w:pPr>
        <w:pBdr>
          <w:top w:val="dotted" w:sz="24" w:space="1" w:color="auto"/>
          <w:bottom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“Vehicle” with a method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drive(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that displays a message “Driving a vehicle”. Create two subclasses “Car” and “Bike” that extend “Vehicle” and implement the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drive(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method to display “Driving a car” and “Driving a bike” respectively.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“Animal” with a method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move(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that displays a message “The animal is moving”. Create two subclasses “Bird” and “Fish” that extend “Animal” and implement the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move(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method to display “The bird is flying” and “The fish is swimming” respectively.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with a method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deposit(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that adds money to the account. Create two subclasses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SavingsAccount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CheckingAccount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that extend “</w:t>
      </w:r>
      <w:proofErr w:type="spellStart"/>
      <w:r>
        <w:rPr>
          <w:rFonts w:ascii="Arial" w:hAnsi="Arial" w:cs="Arial"/>
          <w:color w:val="313131"/>
          <w:shd w:val="clear" w:color="auto" w:fill="FFFFFF"/>
        </w:rPr>
        <w:t>BankAccount</w:t>
      </w:r>
      <w:proofErr w:type="spellEnd"/>
      <w:r>
        <w:rPr>
          <w:rFonts w:ascii="Arial" w:hAnsi="Arial" w:cs="Arial"/>
          <w:color w:val="313131"/>
          <w:shd w:val="clear" w:color="auto" w:fill="FFFFFF"/>
        </w:rPr>
        <w:t>” and implement the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deposit(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method to add interest to the account balance for savings account and display a message for checking account.</w:t>
      </w:r>
    </w:p>
    <w:p w:rsidR="007419D4" w:rsidRDefault="007419D4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r>
        <w:rPr>
          <w:rFonts w:ascii="Arial" w:hAnsi="Arial" w:cs="Arial"/>
          <w:color w:val="313131"/>
          <w:shd w:val="clear" w:color="auto" w:fill="FFFFFF"/>
        </w:rPr>
        <w:t>Create a class “Person” with a method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speak(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that displays a message “The person is speaking”. Create two subclasses “Student” and “Teacher” that extend “Person” and implement the “</w:t>
      </w:r>
      <w:proofErr w:type="gramStart"/>
      <w:r>
        <w:rPr>
          <w:rFonts w:ascii="Arial" w:hAnsi="Arial" w:cs="Arial"/>
          <w:color w:val="313131"/>
          <w:shd w:val="clear" w:color="auto" w:fill="FFFFFF"/>
        </w:rPr>
        <w:t>speak(</w:t>
      </w:r>
      <w:proofErr w:type="gramEnd"/>
      <w:r>
        <w:rPr>
          <w:rFonts w:ascii="Arial" w:hAnsi="Arial" w:cs="Arial"/>
          <w:color w:val="313131"/>
          <w:shd w:val="clear" w:color="auto" w:fill="FFFFFF"/>
        </w:rPr>
        <w:t>)” method to display “The student is asking a question” and “The teacher is giving a lecture” respectively.</w:t>
      </w:r>
    </w:p>
    <w:p w:rsidR="00F3451C" w:rsidRDefault="00F3451C">
      <w:pPr>
        <w:pBdr>
          <w:bottom w:val="dotted" w:sz="24" w:space="1" w:color="auto"/>
          <w:between w:val="dotted" w:sz="24" w:space="1" w:color="auto"/>
        </w:pBdr>
        <w:rPr>
          <w:rFonts w:ascii="Arial" w:hAnsi="Arial" w:cs="Arial"/>
          <w:color w:val="313131"/>
          <w:shd w:val="clear" w:color="auto" w:fill="FFFFFF"/>
        </w:rPr>
      </w:pPr>
      <w:bookmarkStart w:id="0" w:name="_GoBack"/>
      <w:bookmarkEnd w:id="0"/>
      <w:r w:rsidRPr="00F3451C">
        <w:rPr>
          <w:rFonts w:ascii="Arial" w:hAnsi="Arial" w:cs="Arial"/>
          <w:color w:val="313131"/>
          <w:shd w:val="clear" w:color="auto" w:fill="FFFFFF"/>
        </w:rPr>
        <w:t>https://www.studytrigger.com/article/practice-problems-on-inheritance-in-java/</w:t>
      </w:r>
    </w:p>
    <w:p w:rsidR="007419D4" w:rsidRDefault="007419D4"/>
    <w:sectPr w:rsidR="007419D4" w:rsidSect="007419D4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D4"/>
    <w:rsid w:val="007419D4"/>
    <w:rsid w:val="00843206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8BE6"/>
  <w15:chartTrackingRefBased/>
  <w15:docId w15:val="{71BE42D0-EE78-4080-8DCD-369C06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9D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3</cp:revision>
  <cp:lastPrinted>2024-10-22T05:12:00Z</cp:lastPrinted>
  <dcterms:created xsi:type="dcterms:W3CDTF">2024-10-22T05:05:00Z</dcterms:created>
  <dcterms:modified xsi:type="dcterms:W3CDTF">2024-10-22T15:57:00Z</dcterms:modified>
</cp:coreProperties>
</file>