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14" w:type="dxa"/>
        <w:tblLook w:val="04A0" w:firstRow="1" w:lastRow="0" w:firstColumn="1" w:lastColumn="0" w:noHBand="0" w:noVBand="1"/>
      </w:tblPr>
      <w:tblGrid>
        <w:gridCol w:w="733"/>
        <w:gridCol w:w="1599"/>
        <w:gridCol w:w="732"/>
        <w:gridCol w:w="1765"/>
        <w:gridCol w:w="1794"/>
        <w:gridCol w:w="1328"/>
        <w:gridCol w:w="442"/>
        <w:gridCol w:w="408"/>
        <w:gridCol w:w="781"/>
        <w:gridCol w:w="732"/>
      </w:tblGrid>
      <w:tr w:rsidR="00B43ED0" w14:paraId="7F241D83" w14:textId="77777777" w:rsidTr="00F7033E">
        <w:tc>
          <w:tcPr>
            <w:tcW w:w="10314" w:type="dxa"/>
            <w:gridSpan w:val="10"/>
          </w:tcPr>
          <w:p w14:paraId="71D4789D" w14:textId="77777777" w:rsidR="00B43ED0" w:rsidRPr="00B47209" w:rsidRDefault="00B43ED0" w:rsidP="00E35AF9">
            <w:pPr>
              <w:jc w:val="center"/>
              <w:rPr>
                <w:b/>
                <w:sz w:val="24"/>
                <w:szCs w:val="24"/>
              </w:rPr>
            </w:pPr>
            <w:r w:rsidRPr="00B47209">
              <w:rPr>
                <w:b/>
                <w:sz w:val="24"/>
                <w:szCs w:val="24"/>
              </w:rPr>
              <w:t>P.V.P Siddhartha Institute of Technology</w:t>
            </w:r>
          </w:p>
        </w:tc>
      </w:tr>
      <w:tr w:rsidR="00B43ED0" w14:paraId="6B70995B" w14:textId="77777777" w:rsidTr="00F7033E">
        <w:tc>
          <w:tcPr>
            <w:tcW w:w="10314" w:type="dxa"/>
            <w:gridSpan w:val="10"/>
          </w:tcPr>
          <w:p w14:paraId="278D1BCF" w14:textId="77777777" w:rsidR="00B43ED0" w:rsidRPr="00B47209" w:rsidRDefault="00B43ED0" w:rsidP="00E35AF9">
            <w:pPr>
              <w:jc w:val="center"/>
              <w:rPr>
                <w:b/>
                <w:sz w:val="24"/>
                <w:szCs w:val="24"/>
              </w:rPr>
            </w:pPr>
            <w:r w:rsidRPr="00B47209">
              <w:rPr>
                <w:b/>
                <w:sz w:val="24"/>
                <w:szCs w:val="24"/>
              </w:rPr>
              <w:t>Department of Computer Science and Engineering</w:t>
            </w:r>
          </w:p>
        </w:tc>
      </w:tr>
      <w:tr w:rsidR="00365590" w14:paraId="7550AB54" w14:textId="77777777" w:rsidTr="00F7033E">
        <w:tc>
          <w:tcPr>
            <w:tcW w:w="2376" w:type="dxa"/>
            <w:gridSpan w:val="2"/>
            <w:vAlign w:val="center"/>
          </w:tcPr>
          <w:p w14:paraId="59B82AFF" w14:textId="47E45B03" w:rsidR="003E0C52" w:rsidRPr="00B47209" w:rsidRDefault="003E0C52" w:rsidP="00F512F5">
            <w:pPr>
              <w:jc w:val="center"/>
              <w:rPr>
                <w:b/>
                <w:sz w:val="24"/>
                <w:szCs w:val="24"/>
              </w:rPr>
            </w:pPr>
            <w:r w:rsidRPr="00B47209">
              <w:rPr>
                <w:b/>
                <w:sz w:val="24"/>
                <w:szCs w:val="24"/>
              </w:rPr>
              <w:t>Course: B.</w:t>
            </w:r>
            <w:r w:rsidR="009A5541">
              <w:rPr>
                <w:b/>
                <w:sz w:val="24"/>
                <w:szCs w:val="24"/>
              </w:rPr>
              <w:t xml:space="preserve"> </w:t>
            </w:r>
            <w:r w:rsidRPr="00B47209">
              <w:rPr>
                <w:b/>
                <w:sz w:val="24"/>
                <w:szCs w:val="24"/>
              </w:rPr>
              <w:t>Tech</w:t>
            </w:r>
            <w:r w:rsidR="009A5541">
              <w:rPr>
                <w:b/>
                <w:sz w:val="24"/>
                <w:szCs w:val="24"/>
              </w:rPr>
              <w:t>, Honors</w:t>
            </w:r>
          </w:p>
        </w:tc>
        <w:tc>
          <w:tcPr>
            <w:tcW w:w="619" w:type="dxa"/>
            <w:vAlign w:val="center"/>
          </w:tcPr>
          <w:p w14:paraId="09566B0E" w14:textId="62CAD039" w:rsidR="003E0C52" w:rsidRPr="009077E3" w:rsidRDefault="003E0C52" w:rsidP="001E5F88">
            <w:pPr>
              <w:jc w:val="center"/>
              <w:rPr>
                <w:b/>
                <w:sz w:val="24"/>
                <w:szCs w:val="24"/>
              </w:rPr>
            </w:pPr>
            <w:r w:rsidRPr="00B47209">
              <w:rPr>
                <w:b/>
                <w:sz w:val="24"/>
                <w:szCs w:val="24"/>
              </w:rPr>
              <w:t>Year: I</w:t>
            </w:r>
            <w:r w:rsidR="009077E3">
              <w:rPr>
                <w:b/>
                <w:sz w:val="24"/>
                <w:szCs w:val="24"/>
              </w:rPr>
              <w:t>I</w:t>
            </w:r>
            <w:r w:rsidR="00C367F1">
              <w:rPr>
                <w:b/>
                <w:sz w:val="24"/>
                <w:szCs w:val="24"/>
              </w:rPr>
              <w:t>I</w:t>
            </w:r>
          </w:p>
        </w:tc>
        <w:tc>
          <w:tcPr>
            <w:tcW w:w="1787" w:type="dxa"/>
            <w:vAlign w:val="center"/>
          </w:tcPr>
          <w:p w14:paraId="5355B993" w14:textId="1E8455A3" w:rsidR="003E0C52" w:rsidRPr="00B47209" w:rsidRDefault="00064F51" w:rsidP="00F512F5">
            <w:pPr>
              <w:jc w:val="center"/>
              <w:rPr>
                <w:b/>
                <w:sz w:val="24"/>
                <w:szCs w:val="24"/>
              </w:rPr>
            </w:pPr>
            <w:r>
              <w:rPr>
                <w:b/>
                <w:sz w:val="24"/>
                <w:szCs w:val="24"/>
              </w:rPr>
              <w:t>Semester: I</w:t>
            </w:r>
            <w:r w:rsidR="009A5541">
              <w:rPr>
                <w:b/>
                <w:sz w:val="24"/>
                <w:szCs w:val="24"/>
              </w:rPr>
              <w:t>I</w:t>
            </w:r>
          </w:p>
        </w:tc>
        <w:tc>
          <w:tcPr>
            <w:tcW w:w="1810" w:type="dxa"/>
            <w:vAlign w:val="center"/>
          </w:tcPr>
          <w:p w14:paraId="1ABD0CCE" w14:textId="55D615FF" w:rsidR="003E0C52" w:rsidRPr="00B47209" w:rsidRDefault="00931C28" w:rsidP="00F03E84">
            <w:pPr>
              <w:jc w:val="center"/>
              <w:rPr>
                <w:b/>
                <w:sz w:val="24"/>
                <w:szCs w:val="24"/>
              </w:rPr>
            </w:pPr>
            <w:r>
              <w:rPr>
                <w:b/>
                <w:sz w:val="24"/>
                <w:szCs w:val="24"/>
              </w:rPr>
              <w:t>Descriptive</w:t>
            </w:r>
            <w:r w:rsidRPr="00B47209">
              <w:rPr>
                <w:b/>
                <w:sz w:val="24"/>
                <w:szCs w:val="24"/>
              </w:rPr>
              <w:t>: I</w:t>
            </w:r>
            <w:r w:rsidR="009A5541">
              <w:rPr>
                <w:b/>
                <w:sz w:val="24"/>
                <w:szCs w:val="24"/>
              </w:rPr>
              <w:t>I</w:t>
            </w:r>
          </w:p>
        </w:tc>
        <w:tc>
          <w:tcPr>
            <w:tcW w:w="3722" w:type="dxa"/>
            <w:gridSpan w:val="5"/>
            <w:vAlign w:val="center"/>
          </w:tcPr>
          <w:p w14:paraId="61A0EA7D" w14:textId="117C2602" w:rsidR="003E0C52" w:rsidRPr="00B47209" w:rsidRDefault="00853639" w:rsidP="008343DF">
            <w:pPr>
              <w:jc w:val="center"/>
              <w:rPr>
                <w:b/>
                <w:sz w:val="24"/>
                <w:szCs w:val="24"/>
              </w:rPr>
            </w:pPr>
            <w:r>
              <w:rPr>
                <w:b/>
                <w:sz w:val="24"/>
                <w:szCs w:val="24"/>
              </w:rPr>
              <w:t>A.Y:202</w:t>
            </w:r>
            <w:r w:rsidR="00C367F1">
              <w:rPr>
                <w:b/>
                <w:sz w:val="24"/>
                <w:szCs w:val="24"/>
              </w:rPr>
              <w:t>5</w:t>
            </w:r>
            <w:r w:rsidR="008343DF">
              <w:rPr>
                <w:b/>
                <w:sz w:val="24"/>
                <w:szCs w:val="24"/>
              </w:rPr>
              <w:t>-2</w:t>
            </w:r>
            <w:r w:rsidR="00C367F1">
              <w:rPr>
                <w:b/>
                <w:sz w:val="24"/>
                <w:szCs w:val="24"/>
              </w:rPr>
              <w:t>6</w:t>
            </w:r>
          </w:p>
        </w:tc>
      </w:tr>
      <w:tr w:rsidR="009970A7" w14:paraId="28E8D4C6" w14:textId="77777777" w:rsidTr="00F7033E">
        <w:tc>
          <w:tcPr>
            <w:tcW w:w="2376" w:type="dxa"/>
            <w:gridSpan w:val="2"/>
            <w:vAlign w:val="center"/>
          </w:tcPr>
          <w:p w14:paraId="32C9A143" w14:textId="04BE54F0" w:rsidR="003E0C52" w:rsidRPr="00B47209" w:rsidRDefault="00853639" w:rsidP="00853639">
            <w:pPr>
              <w:jc w:val="center"/>
              <w:rPr>
                <w:b/>
                <w:sz w:val="24"/>
                <w:szCs w:val="24"/>
              </w:rPr>
            </w:pPr>
            <w:r>
              <w:rPr>
                <w:b/>
                <w:sz w:val="24"/>
                <w:szCs w:val="24"/>
              </w:rPr>
              <w:t>Subject Code:</w:t>
            </w:r>
            <w:r w:rsidR="00342235">
              <w:rPr>
                <w:b/>
                <w:bCs/>
                <w:color w:val="000000" w:themeColor="text1"/>
                <w:sz w:val="24"/>
                <w:szCs w:val="24"/>
              </w:rPr>
              <w:t xml:space="preserve"> </w:t>
            </w:r>
            <w:r w:rsidR="009A5541" w:rsidRPr="00C64CC5">
              <w:rPr>
                <w:b/>
                <w:bCs/>
                <w:sz w:val="20"/>
              </w:rPr>
              <w:t>23CS6601</w:t>
            </w:r>
          </w:p>
        </w:tc>
        <w:tc>
          <w:tcPr>
            <w:tcW w:w="4216" w:type="dxa"/>
            <w:gridSpan w:val="3"/>
            <w:vAlign w:val="center"/>
          </w:tcPr>
          <w:p w14:paraId="7C3C68F8" w14:textId="1F72C749" w:rsidR="003E0C52" w:rsidRPr="00B47209" w:rsidRDefault="003E0C52" w:rsidP="003E0C52">
            <w:pPr>
              <w:jc w:val="center"/>
              <w:rPr>
                <w:b/>
                <w:sz w:val="24"/>
                <w:szCs w:val="24"/>
              </w:rPr>
            </w:pPr>
            <w:r w:rsidRPr="00B47209">
              <w:rPr>
                <w:b/>
                <w:sz w:val="24"/>
                <w:szCs w:val="24"/>
              </w:rPr>
              <w:t xml:space="preserve">Subject Name: </w:t>
            </w:r>
            <w:bookmarkStart w:id="0" w:name="_Hlk218859495"/>
            <w:r w:rsidR="009A5541">
              <w:rPr>
                <w:b/>
                <w:sz w:val="24"/>
                <w:szCs w:val="24"/>
              </w:rPr>
              <w:t>Prompt Engineering for Generative AI</w:t>
            </w:r>
            <w:bookmarkEnd w:id="0"/>
          </w:p>
        </w:tc>
        <w:tc>
          <w:tcPr>
            <w:tcW w:w="3722" w:type="dxa"/>
            <w:gridSpan w:val="5"/>
            <w:vAlign w:val="center"/>
          </w:tcPr>
          <w:p w14:paraId="3493E5EF" w14:textId="1116B1EE" w:rsidR="003E0C52" w:rsidRPr="00B47209" w:rsidRDefault="003E0C52" w:rsidP="008343DF">
            <w:pPr>
              <w:jc w:val="center"/>
              <w:rPr>
                <w:b/>
                <w:sz w:val="24"/>
                <w:szCs w:val="24"/>
              </w:rPr>
            </w:pPr>
            <w:r w:rsidRPr="00B47209">
              <w:rPr>
                <w:b/>
                <w:sz w:val="24"/>
                <w:szCs w:val="24"/>
              </w:rPr>
              <w:t>Regulation:</w:t>
            </w:r>
            <w:r w:rsidR="009A5541">
              <w:rPr>
                <w:b/>
                <w:sz w:val="24"/>
                <w:szCs w:val="24"/>
              </w:rPr>
              <w:t xml:space="preserve"> </w:t>
            </w:r>
            <w:r w:rsidRPr="00B47209">
              <w:rPr>
                <w:b/>
                <w:sz w:val="24"/>
                <w:szCs w:val="24"/>
              </w:rPr>
              <w:t>PVP</w:t>
            </w:r>
            <w:r w:rsidR="00853639">
              <w:rPr>
                <w:b/>
                <w:sz w:val="24"/>
                <w:szCs w:val="24"/>
              </w:rPr>
              <w:t>2</w:t>
            </w:r>
            <w:r w:rsidR="008343DF">
              <w:rPr>
                <w:b/>
                <w:sz w:val="24"/>
                <w:szCs w:val="24"/>
              </w:rPr>
              <w:t>3</w:t>
            </w:r>
          </w:p>
        </w:tc>
      </w:tr>
      <w:tr w:rsidR="009970A7" w14:paraId="310C1DFF" w14:textId="77777777" w:rsidTr="00F7033E">
        <w:tc>
          <w:tcPr>
            <w:tcW w:w="2376" w:type="dxa"/>
            <w:gridSpan w:val="2"/>
          </w:tcPr>
          <w:p w14:paraId="07376655" w14:textId="77777777" w:rsidR="00374299" w:rsidRPr="00B47209" w:rsidRDefault="00374299" w:rsidP="003E0C52">
            <w:pPr>
              <w:rPr>
                <w:b/>
                <w:sz w:val="24"/>
                <w:szCs w:val="24"/>
              </w:rPr>
            </w:pPr>
            <w:r w:rsidRPr="00B47209">
              <w:rPr>
                <w:b/>
                <w:sz w:val="24"/>
                <w:szCs w:val="24"/>
              </w:rPr>
              <w:t>Duration:1 hr 30 min</w:t>
            </w:r>
          </w:p>
        </w:tc>
        <w:tc>
          <w:tcPr>
            <w:tcW w:w="4216" w:type="dxa"/>
            <w:gridSpan w:val="3"/>
            <w:vAlign w:val="center"/>
          </w:tcPr>
          <w:p w14:paraId="735D7968" w14:textId="77777777" w:rsidR="00374299" w:rsidRPr="00B47209" w:rsidRDefault="00374299" w:rsidP="00901DF3">
            <w:pPr>
              <w:jc w:val="center"/>
              <w:rPr>
                <w:b/>
                <w:sz w:val="24"/>
                <w:szCs w:val="24"/>
              </w:rPr>
            </w:pPr>
            <w:r w:rsidRPr="00B47209">
              <w:rPr>
                <w:b/>
                <w:sz w:val="24"/>
                <w:szCs w:val="24"/>
              </w:rPr>
              <w:t>Maximum Marks:</w:t>
            </w:r>
            <w:r w:rsidR="00901DF3">
              <w:rPr>
                <w:b/>
                <w:sz w:val="24"/>
                <w:szCs w:val="24"/>
              </w:rPr>
              <w:t>30</w:t>
            </w:r>
            <w:r w:rsidRPr="00B47209">
              <w:rPr>
                <w:b/>
                <w:sz w:val="24"/>
                <w:szCs w:val="24"/>
              </w:rPr>
              <w:t>Marks</w:t>
            </w:r>
          </w:p>
        </w:tc>
        <w:tc>
          <w:tcPr>
            <w:tcW w:w="1798" w:type="dxa"/>
            <w:gridSpan w:val="2"/>
            <w:vAlign w:val="center"/>
          </w:tcPr>
          <w:p w14:paraId="64078344" w14:textId="5853527C" w:rsidR="00374299" w:rsidRPr="00B47209" w:rsidRDefault="00853639" w:rsidP="008343DF">
            <w:pPr>
              <w:jc w:val="center"/>
              <w:rPr>
                <w:b/>
                <w:sz w:val="24"/>
                <w:szCs w:val="24"/>
              </w:rPr>
            </w:pPr>
            <w:r>
              <w:rPr>
                <w:b/>
                <w:sz w:val="24"/>
                <w:szCs w:val="24"/>
              </w:rPr>
              <w:t>Date:</w:t>
            </w:r>
            <w:r w:rsidR="003F5A0E">
              <w:rPr>
                <w:b/>
                <w:sz w:val="24"/>
                <w:szCs w:val="24"/>
              </w:rPr>
              <w:t xml:space="preserve"> </w:t>
            </w:r>
            <w:r w:rsidR="00FF7322">
              <w:rPr>
                <w:b/>
                <w:sz w:val="24"/>
                <w:szCs w:val="24"/>
              </w:rPr>
              <w:t>04</w:t>
            </w:r>
            <w:r w:rsidR="00A75293">
              <w:rPr>
                <w:b/>
                <w:sz w:val="24"/>
                <w:szCs w:val="24"/>
              </w:rPr>
              <w:t>-0</w:t>
            </w:r>
            <w:r w:rsidR="003F5A0E">
              <w:rPr>
                <w:b/>
                <w:sz w:val="24"/>
                <w:szCs w:val="24"/>
              </w:rPr>
              <w:t>4</w:t>
            </w:r>
            <w:r w:rsidR="00A75293">
              <w:rPr>
                <w:b/>
                <w:sz w:val="24"/>
                <w:szCs w:val="24"/>
              </w:rPr>
              <w:t>-26</w:t>
            </w:r>
          </w:p>
        </w:tc>
        <w:tc>
          <w:tcPr>
            <w:tcW w:w="1924" w:type="dxa"/>
            <w:gridSpan w:val="3"/>
            <w:vAlign w:val="center"/>
          </w:tcPr>
          <w:p w14:paraId="0F43A48B" w14:textId="2E83A45E" w:rsidR="00374299" w:rsidRPr="00B47209" w:rsidRDefault="00374299" w:rsidP="003E0C52">
            <w:pPr>
              <w:jc w:val="center"/>
              <w:rPr>
                <w:b/>
                <w:sz w:val="24"/>
                <w:szCs w:val="24"/>
              </w:rPr>
            </w:pPr>
            <w:r>
              <w:rPr>
                <w:b/>
                <w:sz w:val="24"/>
                <w:szCs w:val="24"/>
              </w:rPr>
              <w:t>Session:</w:t>
            </w:r>
            <w:r w:rsidR="009C3ECD">
              <w:rPr>
                <w:b/>
                <w:sz w:val="24"/>
                <w:szCs w:val="24"/>
              </w:rPr>
              <w:t xml:space="preserve"> </w:t>
            </w:r>
            <w:proofErr w:type="gramStart"/>
            <w:r w:rsidR="00FF7322">
              <w:rPr>
                <w:b/>
                <w:sz w:val="24"/>
                <w:szCs w:val="24"/>
              </w:rPr>
              <w:t>A</w:t>
            </w:r>
            <w:r>
              <w:rPr>
                <w:b/>
                <w:sz w:val="24"/>
                <w:szCs w:val="24"/>
              </w:rPr>
              <w:t>.N</w:t>
            </w:r>
            <w:proofErr w:type="gramEnd"/>
          </w:p>
        </w:tc>
      </w:tr>
      <w:tr w:rsidR="0096654C" w14:paraId="110F0AF3" w14:textId="77777777" w:rsidTr="00F7033E">
        <w:tc>
          <w:tcPr>
            <w:tcW w:w="10314" w:type="dxa"/>
            <w:gridSpan w:val="10"/>
            <w:vAlign w:val="center"/>
          </w:tcPr>
          <w:p w14:paraId="38E78DA3" w14:textId="77777777" w:rsidR="00B64BFA" w:rsidRDefault="0096654C" w:rsidP="0023598A">
            <w:pPr>
              <w:jc w:val="center"/>
              <w:rPr>
                <w:b/>
                <w:sz w:val="24"/>
                <w:szCs w:val="24"/>
              </w:rPr>
            </w:pPr>
            <w:r w:rsidRPr="00B47209">
              <w:rPr>
                <w:b/>
                <w:sz w:val="24"/>
                <w:szCs w:val="24"/>
              </w:rPr>
              <w:t xml:space="preserve">Answer </w:t>
            </w:r>
            <w:r w:rsidR="0023598A">
              <w:rPr>
                <w:b/>
                <w:sz w:val="24"/>
                <w:szCs w:val="24"/>
              </w:rPr>
              <w:t xml:space="preserve">one from each </w:t>
            </w:r>
            <w:r w:rsidR="00D64A6A">
              <w:rPr>
                <w:b/>
                <w:sz w:val="24"/>
                <w:szCs w:val="24"/>
              </w:rPr>
              <w:t>E</w:t>
            </w:r>
            <w:r w:rsidR="0023598A">
              <w:rPr>
                <w:b/>
                <w:sz w:val="24"/>
                <w:szCs w:val="24"/>
              </w:rPr>
              <w:t>ither-</w:t>
            </w:r>
            <w:r w:rsidR="00D64A6A">
              <w:rPr>
                <w:b/>
                <w:sz w:val="24"/>
                <w:szCs w:val="24"/>
              </w:rPr>
              <w:t>O</w:t>
            </w:r>
            <w:r w:rsidR="0023598A">
              <w:rPr>
                <w:b/>
                <w:sz w:val="24"/>
                <w:szCs w:val="24"/>
              </w:rPr>
              <w:t xml:space="preserve">r type of </w:t>
            </w:r>
            <w:r w:rsidRPr="00B47209">
              <w:rPr>
                <w:b/>
                <w:sz w:val="24"/>
                <w:szCs w:val="24"/>
              </w:rPr>
              <w:t xml:space="preserve">Questions. </w:t>
            </w:r>
          </w:p>
          <w:p w14:paraId="2631836D" w14:textId="77777777" w:rsidR="00B64BFA" w:rsidRDefault="0096654C" w:rsidP="0023598A">
            <w:pPr>
              <w:jc w:val="center"/>
              <w:rPr>
                <w:b/>
                <w:sz w:val="24"/>
                <w:szCs w:val="24"/>
              </w:rPr>
            </w:pPr>
            <w:r w:rsidRPr="00B47209">
              <w:rPr>
                <w:b/>
                <w:sz w:val="24"/>
                <w:szCs w:val="24"/>
              </w:rPr>
              <w:t>Each Question car</w:t>
            </w:r>
            <w:r w:rsidR="00B47209">
              <w:rPr>
                <w:b/>
                <w:sz w:val="24"/>
                <w:szCs w:val="24"/>
              </w:rPr>
              <w:t>ries</w:t>
            </w:r>
            <w:r w:rsidRPr="00B47209">
              <w:rPr>
                <w:b/>
                <w:sz w:val="24"/>
                <w:szCs w:val="24"/>
              </w:rPr>
              <w:t xml:space="preserve"> </w:t>
            </w:r>
            <w:r w:rsidR="0023598A">
              <w:rPr>
                <w:b/>
                <w:sz w:val="24"/>
                <w:szCs w:val="24"/>
              </w:rPr>
              <w:t xml:space="preserve">10 </w:t>
            </w:r>
            <w:r w:rsidRPr="00B47209">
              <w:rPr>
                <w:b/>
                <w:sz w:val="24"/>
                <w:szCs w:val="24"/>
              </w:rPr>
              <w:t xml:space="preserve">Marks                       </w:t>
            </w:r>
          </w:p>
          <w:p w14:paraId="548BC4F0" w14:textId="77777777" w:rsidR="0096654C" w:rsidRPr="00B47209" w:rsidRDefault="0096654C" w:rsidP="0023598A">
            <w:pPr>
              <w:jc w:val="center"/>
              <w:rPr>
                <w:b/>
                <w:sz w:val="24"/>
                <w:szCs w:val="24"/>
              </w:rPr>
            </w:pPr>
            <w:r w:rsidRPr="00B47209">
              <w:rPr>
                <w:b/>
                <w:sz w:val="24"/>
                <w:szCs w:val="24"/>
              </w:rPr>
              <w:t xml:space="preserve"> </w:t>
            </w:r>
            <w:r w:rsidR="0023598A">
              <w:rPr>
                <w:b/>
                <w:sz w:val="24"/>
                <w:szCs w:val="24"/>
              </w:rPr>
              <w:t>3×10M=30</w:t>
            </w:r>
            <w:r w:rsidR="00B13F6C">
              <w:rPr>
                <w:b/>
                <w:sz w:val="24"/>
                <w:szCs w:val="24"/>
              </w:rPr>
              <w:t>M</w:t>
            </w:r>
          </w:p>
        </w:tc>
      </w:tr>
      <w:tr w:rsidR="0096654C" w14:paraId="3C4957BC" w14:textId="77777777" w:rsidTr="00F7033E">
        <w:tc>
          <w:tcPr>
            <w:tcW w:w="10314" w:type="dxa"/>
            <w:gridSpan w:val="10"/>
            <w:vAlign w:val="center"/>
          </w:tcPr>
          <w:p w14:paraId="0923C500" w14:textId="77777777" w:rsidR="0096654C" w:rsidRPr="00B47209" w:rsidRDefault="0096654C">
            <w:pPr>
              <w:rPr>
                <w:b/>
                <w:sz w:val="24"/>
                <w:szCs w:val="24"/>
              </w:rPr>
            </w:pPr>
          </w:p>
        </w:tc>
      </w:tr>
      <w:tr w:rsidR="00EF3932" w14:paraId="601B29BE" w14:textId="77777777" w:rsidTr="00F7033E">
        <w:tc>
          <w:tcPr>
            <w:tcW w:w="733" w:type="dxa"/>
          </w:tcPr>
          <w:p w14:paraId="64B78CC1" w14:textId="77777777" w:rsidR="00EF3932" w:rsidRPr="00B47209" w:rsidRDefault="00EF3932">
            <w:pPr>
              <w:rPr>
                <w:b/>
                <w:sz w:val="24"/>
                <w:szCs w:val="24"/>
              </w:rPr>
            </w:pPr>
            <w:proofErr w:type="gramStart"/>
            <w:r w:rsidRPr="00B47209">
              <w:rPr>
                <w:b/>
                <w:sz w:val="24"/>
                <w:szCs w:val="24"/>
              </w:rPr>
              <w:t>Q.No</w:t>
            </w:r>
            <w:proofErr w:type="gramEnd"/>
          </w:p>
        </w:tc>
        <w:tc>
          <w:tcPr>
            <w:tcW w:w="7215" w:type="dxa"/>
            <w:gridSpan w:val="5"/>
          </w:tcPr>
          <w:p w14:paraId="709FB090" w14:textId="77777777" w:rsidR="00EF3932" w:rsidRPr="00B47209" w:rsidRDefault="00EF3932">
            <w:pPr>
              <w:rPr>
                <w:b/>
                <w:sz w:val="24"/>
                <w:szCs w:val="24"/>
              </w:rPr>
            </w:pPr>
          </w:p>
        </w:tc>
        <w:tc>
          <w:tcPr>
            <w:tcW w:w="850" w:type="dxa"/>
            <w:gridSpan w:val="2"/>
          </w:tcPr>
          <w:p w14:paraId="39456618" w14:textId="77777777" w:rsidR="00EF3932" w:rsidRPr="00B47209" w:rsidRDefault="00EF3932" w:rsidP="00F512F5">
            <w:pPr>
              <w:rPr>
                <w:b/>
                <w:sz w:val="24"/>
                <w:szCs w:val="24"/>
              </w:rPr>
            </w:pPr>
            <w:r w:rsidRPr="00B47209">
              <w:rPr>
                <w:b/>
                <w:sz w:val="24"/>
                <w:szCs w:val="24"/>
              </w:rPr>
              <w:t>Marks</w:t>
            </w:r>
          </w:p>
        </w:tc>
        <w:tc>
          <w:tcPr>
            <w:tcW w:w="784" w:type="dxa"/>
          </w:tcPr>
          <w:p w14:paraId="366A8235" w14:textId="77777777" w:rsidR="00EF3932" w:rsidRPr="00B47209" w:rsidRDefault="00EF3932" w:rsidP="00F512F5">
            <w:pPr>
              <w:rPr>
                <w:b/>
                <w:sz w:val="24"/>
                <w:szCs w:val="24"/>
              </w:rPr>
            </w:pPr>
            <w:r w:rsidRPr="00B47209">
              <w:rPr>
                <w:b/>
                <w:sz w:val="24"/>
                <w:szCs w:val="24"/>
              </w:rPr>
              <w:t>CO</w:t>
            </w:r>
          </w:p>
        </w:tc>
        <w:tc>
          <w:tcPr>
            <w:tcW w:w="732" w:type="dxa"/>
          </w:tcPr>
          <w:p w14:paraId="2F11FCC7" w14:textId="77777777" w:rsidR="00EF3932" w:rsidRPr="00B47209" w:rsidRDefault="00EF3932" w:rsidP="00F512F5">
            <w:pPr>
              <w:rPr>
                <w:b/>
                <w:sz w:val="24"/>
                <w:szCs w:val="24"/>
              </w:rPr>
            </w:pPr>
            <w:r w:rsidRPr="00B47209">
              <w:rPr>
                <w:b/>
                <w:sz w:val="24"/>
                <w:szCs w:val="24"/>
              </w:rPr>
              <w:t>Level</w:t>
            </w:r>
          </w:p>
        </w:tc>
      </w:tr>
      <w:tr w:rsidR="003F5A0E" w14:paraId="1E3105EA" w14:textId="77777777" w:rsidTr="00F7033E">
        <w:tc>
          <w:tcPr>
            <w:tcW w:w="733" w:type="dxa"/>
            <w:vMerge w:val="restart"/>
          </w:tcPr>
          <w:p w14:paraId="0D1D5ADB" w14:textId="77777777" w:rsidR="003F5A0E" w:rsidRPr="00642C16" w:rsidRDefault="003F5A0E">
            <w:pPr>
              <w:rPr>
                <w:rFonts w:ascii="Times New Roman" w:hAnsi="Times New Roman" w:cs="Times New Roman"/>
                <w:b/>
                <w:sz w:val="24"/>
                <w:szCs w:val="24"/>
              </w:rPr>
            </w:pPr>
            <w:r w:rsidRPr="00642C16">
              <w:rPr>
                <w:rFonts w:ascii="Times New Roman" w:hAnsi="Times New Roman" w:cs="Times New Roman"/>
                <w:b/>
                <w:sz w:val="24"/>
                <w:szCs w:val="24"/>
              </w:rPr>
              <w:t>1.</w:t>
            </w:r>
          </w:p>
        </w:tc>
        <w:tc>
          <w:tcPr>
            <w:tcW w:w="9581" w:type="dxa"/>
            <w:gridSpan w:val="9"/>
          </w:tcPr>
          <w:p w14:paraId="5031B672" w14:textId="1AEE4F90" w:rsidR="003F5A0E" w:rsidRPr="003F5A0E" w:rsidRDefault="003F5A0E" w:rsidP="003F5A0E">
            <w:pPr>
              <w:jc w:val="both"/>
              <w:rPr>
                <w:rFonts w:ascii="Times New Roman" w:hAnsi="Times New Roman" w:cs="Times New Roman"/>
                <w:b/>
                <w:sz w:val="24"/>
                <w:szCs w:val="24"/>
              </w:rPr>
            </w:pPr>
            <w:r w:rsidRPr="00DB55C1">
              <w:rPr>
                <w:rFonts w:ascii="Times New Roman" w:hAnsi="Times New Roman" w:cs="Times New Roman"/>
                <w:sz w:val="24"/>
                <w:szCs w:val="24"/>
              </w:rPr>
              <w:t>A robotic system is deployed in a warehouse to determine the optimal path for picking and placing items. The system must choose from multiple candidate routes, each involving different travel times, congestion levels, and risk factors.</w:t>
            </w:r>
          </w:p>
        </w:tc>
      </w:tr>
      <w:tr w:rsidR="003F5A0E" w14:paraId="3DCBD88F" w14:textId="77777777" w:rsidTr="00F7033E">
        <w:tc>
          <w:tcPr>
            <w:tcW w:w="733" w:type="dxa"/>
            <w:vMerge/>
          </w:tcPr>
          <w:p w14:paraId="5722BE41" w14:textId="77777777" w:rsidR="003F5A0E" w:rsidRPr="00642C16" w:rsidRDefault="003F5A0E">
            <w:pPr>
              <w:rPr>
                <w:rFonts w:ascii="Times New Roman" w:hAnsi="Times New Roman" w:cs="Times New Roman"/>
                <w:b/>
                <w:sz w:val="24"/>
                <w:szCs w:val="24"/>
              </w:rPr>
            </w:pPr>
          </w:p>
        </w:tc>
        <w:tc>
          <w:tcPr>
            <w:tcW w:w="7215" w:type="dxa"/>
            <w:gridSpan w:val="5"/>
          </w:tcPr>
          <w:p w14:paraId="6AE9A53E" w14:textId="1065C120" w:rsidR="003F5A0E" w:rsidRPr="003F5A0E" w:rsidRDefault="003F5A0E" w:rsidP="003F5A0E">
            <w:pPr>
              <w:jc w:val="both"/>
              <w:rPr>
                <w:rFonts w:ascii="Times New Roman" w:hAnsi="Times New Roman" w:cs="Times New Roman"/>
                <w:bCs/>
                <w:sz w:val="24"/>
                <w:szCs w:val="24"/>
              </w:rPr>
            </w:pPr>
            <w:r w:rsidRPr="00DB55C1">
              <w:rPr>
                <w:rFonts w:ascii="Times New Roman" w:hAnsi="Times New Roman" w:cs="Times New Roman"/>
                <w:sz w:val="24"/>
                <w:szCs w:val="24"/>
              </w:rPr>
              <w:t>(a) Analyze how multi-path reasoning can be applied to evaluate and select the optimal route.</w:t>
            </w:r>
          </w:p>
        </w:tc>
        <w:tc>
          <w:tcPr>
            <w:tcW w:w="850" w:type="dxa"/>
            <w:gridSpan w:val="2"/>
            <w:vAlign w:val="center"/>
          </w:tcPr>
          <w:p w14:paraId="20752F5D" w14:textId="559A9D03" w:rsidR="003F5A0E" w:rsidRDefault="003F5A0E" w:rsidP="00B47209">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4AA6D5BB" w14:textId="24E7EF06" w:rsidR="003F5A0E" w:rsidRPr="00642C16" w:rsidRDefault="003F5A0E" w:rsidP="00B47209">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3</w:t>
            </w:r>
          </w:p>
        </w:tc>
        <w:tc>
          <w:tcPr>
            <w:tcW w:w="732" w:type="dxa"/>
            <w:vAlign w:val="center"/>
          </w:tcPr>
          <w:p w14:paraId="7D6243B1" w14:textId="3E0DD815" w:rsidR="003F5A0E" w:rsidRPr="00642C16" w:rsidRDefault="003F5A0E" w:rsidP="00B47209">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tr w:rsidR="00127F87" w14:paraId="0833D35D" w14:textId="77777777" w:rsidTr="00F7033E">
        <w:tc>
          <w:tcPr>
            <w:tcW w:w="733" w:type="dxa"/>
            <w:vMerge/>
          </w:tcPr>
          <w:p w14:paraId="6F12A176" w14:textId="77777777" w:rsidR="00127F87" w:rsidRPr="00642C16" w:rsidRDefault="00127F87" w:rsidP="00127F87">
            <w:pPr>
              <w:rPr>
                <w:rFonts w:ascii="Times New Roman" w:hAnsi="Times New Roman" w:cs="Times New Roman"/>
                <w:b/>
                <w:sz w:val="24"/>
                <w:szCs w:val="24"/>
              </w:rPr>
            </w:pPr>
          </w:p>
        </w:tc>
        <w:tc>
          <w:tcPr>
            <w:tcW w:w="7215" w:type="dxa"/>
            <w:gridSpan w:val="5"/>
          </w:tcPr>
          <w:p w14:paraId="38C928C6" w14:textId="7FF63220" w:rsidR="00127F87" w:rsidRPr="003F5A0E" w:rsidRDefault="003F5A0E" w:rsidP="003F5A0E">
            <w:pPr>
              <w:jc w:val="both"/>
              <w:rPr>
                <w:rFonts w:ascii="Times New Roman" w:hAnsi="Times New Roman" w:cs="Times New Roman"/>
                <w:bCs/>
                <w:sz w:val="24"/>
                <w:szCs w:val="24"/>
              </w:rPr>
            </w:pPr>
            <w:r w:rsidRPr="00DB55C1">
              <w:rPr>
                <w:rFonts w:ascii="Times New Roman" w:hAnsi="Times New Roman" w:cs="Times New Roman"/>
                <w:sz w:val="24"/>
                <w:szCs w:val="24"/>
              </w:rPr>
              <w:t>(b) Discuss how decision-tree reasoning can be used to structure and improve the decision-making process.</w:t>
            </w:r>
          </w:p>
        </w:tc>
        <w:tc>
          <w:tcPr>
            <w:tcW w:w="850" w:type="dxa"/>
            <w:gridSpan w:val="2"/>
            <w:vAlign w:val="center"/>
          </w:tcPr>
          <w:p w14:paraId="182E05FB" w14:textId="24AE93B2" w:rsidR="00127F87" w:rsidRPr="00642C16" w:rsidRDefault="00127F87" w:rsidP="00127F87">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38A81DB0" w14:textId="6A789F13" w:rsidR="00127F87" w:rsidRPr="00642C16" w:rsidRDefault="00127F87" w:rsidP="00127F87">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3F5A0E">
              <w:rPr>
                <w:rFonts w:ascii="Times New Roman" w:hAnsi="Times New Roman" w:cs="Times New Roman"/>
                <w:b/>
                <w:sz w:val="24"/>
                <w:szCs w:val="24"/>
              </w:rPr>
              <w:t>3</w:t>
            </w:r>
          </w:p>
        </w:tc>
        <w:tc>
          <w:tcPr>
            <w:tcW w:w="732" w:type="dxa"/>
            <w:vAlign w:val="center"/>
          </w:tcPr>
          <w:p w14:paraId="2487C8EC" w14:textId="2DB13C52" w:rsidR="00127F87" w:rsidRPr="00642C16" w:rsidRDefault="00127F87" w:rsidP="00127F87">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tr w:rsidR="00127F87" w14:paraId="32AB68A0" w14:textId="77777777" w:rsidTr="00F7033E">
        <w:tc>
          <w:tcPr>
            <w:tcW w:w="10314" w:type="dxa"/>
            <w:gridSpan w:val="10"/>
          </w:tcPr>
          <w:p w14:paraId="388B58E5" w14:textId="77777777" w:rsidR="00127F87" w:rsidRDefault="00127F87" w:rsidP="00127F87">
            <w:pPr>
              <w:jc w:val="center"/>
              <w:rPr>
                <w:rFonts w:ascii="Times New Roman" w:hAnsi="Times New Roman" w:cs="Times New Roman"/>
                <w:b/>
              </w:rPr>
            </w:pPr>
            <w:r w:rsidRPr="00C403DB">
              <w:rPr>
                <w:rFonts w:ascii="Times New Roman" w:hAnsi="Times New Roman" w:cs="Times New Roman"/>
                <w:b/>
              </w:rPr>
              <w:t>(OR)</w:t>
            </w:r>
          </w:p>
          <w:p w14:paraId="59BC94F5" w14:textId="77777777" w:rsidR="00F91710" w:rsidRPr="00C403DB" w:rsidRDefault="00F91710" w:rsidP="00127F87">
            <w:pPr>
              <w:jc w:val="center"/>
              <w:rPr>
                <w:rFonts w:ascii="Times New Roman" w:hAnsi="Times New Roman" w:cs="Times New Roman"/>
                <w:b/>
              </w:rPr>
            </w:pPr>
          </w:p>
        </w:tc>
      </w:tr>
      <w:tr w:rsidR="00C268EC" w14:paraId="78684A51" w14:textId="77777777" w:rsidTr="00F7033E">
        <w:tc>
          <w:tcPr>
            <w:tcW w:w="733" w:type="dxa"/>
            <w:vMerge w:val="restart"/>
          </w:tcPr>
          <w:p w14:paraId="74D991FF" w14:textId="77777777" w:rsidR="00C268EC" w:rsidRPr="00642C16" w:rsidRDefault="00C268EC" w:rsidP="00127F87">
            <w:pPr>
              <w:rPr>
                <w:rFonts w:ascii="Times New Roman" w:hAnsi="Times New Roman" w:cs="Times New Roman"/>
                <w:b/>
                <w:sz w:val="24"/>
                <w:szCs w:val="24"/>
              </w:rPr>
            </w:pPr>
            <w:bookmarkStart w:id="1" w:name="_Hlk218863355"/>
            <w:r w:rsidRPr="00642C16">
              <w:rPr>
                <w:rFonts w:ascii="Times New Roman" w:hAnsi="Times New Roman" w:cs="Times New Roman"/>
                <w:b/>
                <w:sz w:val="24"/>
                <w:szCs w:val="24"/>
              </w:rPr>
              <w:t>2.</w:t>
            </w:r>
          </w:p>
        </w:tc>
        <w:tc>
          <w:tcPr>
            <w:tcW w:w="7215" w:type="dxa"/>
            <w:gridSpan w:val="5"/>
          </w:tcPr>
          <w:p w14:paraId="59C2D59A" w14:textId="24099FDF" w:rsidR="00C268EC" w:rsidRPr="003F5A0E" w:rsidRDefault="003F5A0E" w:rsidP="003F5A0E">
            <w:pPr>
              <w:jc w:val="both"/>
              <w:rPr>
                <w:rFonts w:ascii="Times New Roman" w:hAnsi="Times New Roman" w:cs="Times New Roman"/>
                <w:sz w:val="24"/>
                <w:szCs w:val="24"/>
              </w:rPr>
            </w:pPr>
            <w:r w:rsidRPr="003F5A0E">
              <w:rPr>
                <w:rFonts w:ascii="Times New Roman" w:hAnsi="Times New Roman" w:cs="Times New Roman"/>
                <w:sz w:val="24"/>
                <w:szCs w:val="24"/>
              </w:rPr>
              <w:t>(a) Compare Zero-shot CoT, Few-shot CoT, and Tree-of-Thoughts based on reasoning strategy.</w:t>
            </w:r>
          </w:p>
        </w:tc>
        <w:tc>
          <w:tcPr>
            <w:tcW w:w="850" w:type="dxa"/>
            <w:gridSpan w:val="2"/>
            <w:vAlign w:val="center"/>
          </w:tcPr>
          <w:p w14:paraId="2289596D" w14:textId="55DC797A" w:rsidR="00C268EC" w:rsidRPr="00642C16" w:rsidRDefault="00C268EC" w:rsidP="00127F87">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0A387455" w14:textId="4D355681" w:rsidR="00C268EC" w:rsidRPr="00642C16" w:rsidRDefault="00C268EC" w:rsidP="00127F87">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3F5A0E">
              <w:rPr>
                <w:rFonts w:ascii="Times New Roman" w:hAnsi="Times New Roman" w:cs="Times New Roman"/>
                <w:b/>
                <w:sz w:val="24"/>
                <w:szCs w:val="24"/>
              </w:rPr>
              <w:t>3</w:t>
            </w:r>
          </w:p>
        </w:tc>
        <w:tc>
          <w:tcPr>
            <w:tcW w:w="732" w:type="dxa"/>
            <w:vAlign w:val="center"/>
          </w:tcPr>
          <w:p w14:paraId="32D38A2A" w14:textId="75A95FD5" w:rsidR="00C268EC" w:rsidRPr="00642C16" w:rsidRDefault="00C268EC" w:rsidP="00127F87">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bookmarkEnd w:id="1"/>
      <w:tr w:rsidR="00DF4001" w14:paraId="3E54D26A" w14:textId="77777777" w:rsidTr="00F7033E">
        <w:tc>
          <w:tcPr>
            <w:tcW w:w="733" w:type="dxa"/>
            <w:vMerge/>
          </w:tcPr>
          <w:p w14:paraId="6A82EA5C" w14:textId="77777777" w:rsidR="00DF4001" w:rsidRPr="00642C16" w:rsidRDefault="00DF4001" w:rsidP="00DF4001">
            <w:pPr>
              <w:rPr>
                <w:rFonts w:ascii="Times New Roman" w:hAnsi="Times New Roman" w:cs="Times New Roman"/>
                <w:b/>
                <w:sz w:val="24"/>
                <w:szCs w:val="24"/>
              </w:rPr>
            </w:pPr>
          </w:p>
        </w:tc>
        <w:tc>
          <w:tcPr>
            <w:tcW w:w="7215" w:type="dxa"/>
            <w:gridSpan w:val="5"/>
          </w:tcPr>
          <w:p w14:paraId="3B65AE67" w14:textId="2046E3BD" w:rsidR="00DF4001" w:rsidRPr="003F5A0E" w:rsidRDefault="003F5A0E" w:rsidP="003F5A0E">
            <w:pPr>
              <w:jc w:val="both"/>
              <w:rPr>
                <w:rFonts w:ascii="Times New Roman" w:hAnsi="Times New Roman" w:cs="Times New Roman"/>
                <w:sz w:val="24"/>
                <w:szCs w:val="24"/>
              </w:rPr>
            </w:pPr>
            <w:r w:rsidRPr="003F5A0E">
              <w:rPr>
                <w:rFonts w:ascii="Times New Roman" w:hAnsi="Times New Roman" w:cs="Times New Roman"/>
                <w:sz w:val="24"/>
                <w:szCs w:val="24"/>
              </w:rPr>
              <w:t>(b) Analyze which technique is most suitable for mathematical problem-solving and justify your answer.</w:t>
            </w:r>
          </w:p>
        </w:tc>
        <w:tc>
          <w:tcPr>
            <w:tcW w:w="850" w:type="dxa"/>
            <w:gridSpan w:val="2"/>
            <w:vAlign w:val="center"/>
          </w:tcPr>
          <w:p w14:paraId="46E07D3C" w14:textId="74739328" w:rsidR="00DF4001" w:rsidRDefault="00DF4001" w:rsidP="00DF4001">
            <w:pPr>
              <w:jc w:val="center"/>
              <w:rPr>
                <w:rFonts w:ascii="Times New Roman" w:hAnsi="Times New Roman" w:cs="Times New Roman"/>
                <w:b/>
                <w:sz w:val="24"/>
                <w:szCs w:val="24"/>
              </w:rPr>
            </w:pPr>
            <w:r w:rsidRPr="00642C16">
              <w:rPr>
                <w:rFonts w:ascii="Times New Roman" w:hAnsi="Times New Roman" w:cs="Times New Roman"/>
                <w:b/>
                <w:sz w:val="24"/>
                <w:szCs w:val="24"/>
              </w:rPr>
              <w:t>5</w:t>
            </w:r>
          </w:p>
        </w:tc>
        <w:tc>
          <w:tcPr>
            <w:tcW w:w="784" w:type="dxa"/>
            <w:vAlign w:val="center"/>
          </w:tcPr>
          <w:p w14:paraId="2D313C24" w14:textId="68D1071E" w:rsidR="00DF4001" w:rsidRPr="00642C16" w:rsidRDefault="00DF4001" w:rsidP="00DF4001">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3F5A0E">
              <w:rPr>
                <w:rFonts w:ascii="Times New Roman" w:hAnsi="Times New Roman" w:cs="Times New Roman"/>
                <w:b/>
                <w:sz w:val="24"/>
                <w:szCs w:val="24"/>
              </w:rPr>
              <w:t>3</w:t>
            </w:r>
          </w:p>
        </w:tc>
        <w:tc>
          <w:tcPr>
            <w:tcW w:w="732" w:type="dxa"/>
            <w:vAlign w:val="center"/>
          </w:tcPr>
          <w:p w14:paraId="54DD06A5" w14:textId="32A3E810" w:rsidR="00DF4001" w:rsidRPr="00642C16" w:rsidRDefault="00DF4001" w:rsidP="00DF4001">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tr w:rsidR="00DF4001" w14:paraId="6AAC9DE0" w14:textId="77777777" w:rsidTr="00F7033E">
        <w:tc>
          <w:tcPr>
            <w:tcW w:w="10314" w:type="dxa"/>
            <w:gridSpan w:val="10"/>
          </w:tcPr>
          <w:p w14:paraId="4C4960FC" w14:textId="77777777" w:rsidR="00DF4001" w:rsidRDefault="00DF4001" w:rsidP="00DF4001">
            <w:pPr>
              <w:rPr>
                <w:rFonts w:ascii="Times New Roman" w:hAnsi="Times New Roman" w:cs="Times New Roman"/>
              </w:rPr>
            </w:pPr>
          </w:p>
          <w:p w14:paraId="53F7F631" w14:textId="77777777" w:rsidR="00F7033E" w:rsidRPr="00C403DB" w:rsidRDefault="00F7033E" w:rsidP="00DF4001">
            <w:pPr>
              <w:rPr>
                <w:rFonts w:ascii="Times New Roman" w:hAnsi="Times New Roman" w:cs="Times New Roman"/>
              </w:rPr>
            </w:pPr>
          </w:p>
        </w:tc>
      </w:tr>
      <w:tr w:rsidR="003F5A0E" w14:paraId="78493CCF" w14:textId="77777777" w:rsidTr="00F7033E">
        <w:trPr>
          <w:trHeight w:val="562"/>
        </w:trPr>
        <w:tc>
          <w:tcPr>
            <w:tcW w:w="733" w:type="dxa"/>
            <w:vMerge w:val="restart"/>
          </w:tcPr>
          <w:p w14:paraId="7B317FAD" w14:textId="77777777" w:rsidR="003F5A0E" w:rsidRPr="00642C16" w:rsidRDefault="003F5A0E" w:rsidP="00DF4001">
            <w:pPr>
              <w:rPr>
                <w:rFonts w:ascii="Times New Roman" w:hAnsi="Times New Roman" w:cs="Times New Roman"/>
                <w:b/>
                <w:sz w:val="24"/>
                <w:szCs w:val="24"/>
              </w:rPr>
            </w:pPr>
            <w:r w:rsidRPr="00642C16">
              <w:rPr>
                <w:rFonts w:ascii="Times New Roman" w:hAnsi="Times New Roman" w:cs="Times New Roman"/>
                <w:b/>
                <w:sz w:val="24"/>
                <w:szCs w:val="24"/>
              </w:rPr>
              <w:t>3.</w:t>
            </w:r>
          </w:p>
        </w:tc>
        <w:tc>
          <w:tcPr>
            <w:tcW w:w="9581" w:type="dxa"/>
            <w:gridSpan w:val="9"/>
          </w:tcPr>
          <w:p w14:paraId="483D71F2" w14:textId="13899AF4" w:rsidR="003F5A0E" w:rsidRPr="003F5A0E" w:rsidRDefault="003F5A0E" w:rsidP="003F5A0E">
            <w:pPr>
              <w:jc w:val="both"/>
              <w:rPr>
                <w:rFonts w:ascii="Times New Roman" w:hAnsi="Times New Roman" w:cs="Times New Roman"/>
                <w:b/>
                <w:sz w:val="24"/>
                <w:szCs w:val="24"/>
              </w:rPr>
            </w:pPr>
            <w:r w:rsidRPr="003F5A0E">
              <w:rPr>
                <w:rFonts w:ascii="Times New Roman" w:hAnsi="Times New Roman" w:cs="Times New Roman"/>
                <w:sz w:val="24"/>
                <w:szCs w:val="24"/>
              </w:rPr>
              <w:t>A company is developing an AI-based customer support system. Two different prompt designs are created to handle user queries—Prompt A focuses on concise responses, while Prompt B emphasizes detailed explanations. The company conducts A/B testing to determine which prompt performs better based on user satisfaction and response accuracy.</w:t>
            </w:r>
          </w:p>
        </w:tc>
      </w:tr>
      <w:tr w:rsidR="003F5A0E" w14:paraId="43607AAD" w14:textId="77777777" w:rsidTr="00F7033E">
        <w:trPr>
          <w:trHeight w:val="562"/>
        </w:trPr>
        <w:tc>
          <w:tcPr>
            <w:tcW w:w="733" w:type="dxa"/>
            <w:vMerge/>
          </w:tcPr>
          <w:p w14:paraId="7C07CF71" w14:textId="77777777" w:rsidR="003F5A0E" w:rsidRPr="00642C16" w:rsidRDefault="003F5A0E" w:rsidP="00DF4001">
            <w:pPr>
              <w:rPr>
                <w:rFonts w:ascii="Times New Roman" w:hAnsi="Times New Roman" w:cs="Times New Roman"/>
                <w:b/>
                <w:sz w:val="24"/>
                <w:szCs w:val="24"/>
              </w:rPr>
            </w:pPr>
          </w:p>
        </w:tc>
        <w:tc>
          <w:tcPr>
            <w:tcW w:w="7215" w:type="dxa"/>
            <w:gridSpan w:val="5"/>
          </w:tcPr>
          <w:p w14:paraId="52AE09D3" w14:textId="5A379E0B" w:rsidR="003F5A0E" w:rsidRPr="003F5A0E" w:rsidRDefault="003F5A0E" w:rsidP="003F5A0E">
            <w:pPr>
              <w:jc w:val="both"/>
              <w:rPr>
                <w:rFonts w:ascii="Times New Roman" w:hAnsi="Times New Roman" w:cs="Times New Roman"/>
                <w:sz w:val="24"/>
                <w:szCs w:val="24"/>
              </w:rPr>
            </w:pPr>
            <w:r w:rsidRPr="00DB55C1">
              <w:rPr>
                <w:rFonts w:ascii="Times New Roman" w:hAnsi="Times New Roman" w:cs="Times New Roman"/>
                <w:sz w:val="24"/>
                <w:szCs w:val="24"/>
              </w:rPr>
              <w:t>(a) Analyze how A/B testing can be applied in this scenario to systematically compare the performance of the two prompt designs.</w:t>
            </w:r>
          </w:p>
        </w:tc>
        <w:tc>
          <w:tcPr>
            <w:tcW w:w="850" w:type="dxa"/>
            <w:gridSpan w:val="2"/>
            <w:vAlign w:val="center"/>
          </w:tcPr>
          <w:p w14:paraId="79BBD384" w14:textId="69A0C5DA" w:rsidR="003F5A0E" w:rsidRPr="00642C16" w:rsidRDefault="003F5A0E" w:rsidP="00DF4001">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35AE766D" w14:textId="187344B7" w:rsidR="003F5A0E" w:rsidRPr="00642C16" w:rsidRDefault="003F5A0E" w:rsidP="00DF4001">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4</w:t>
            </w:r>
          </w:p>
        </w:tc>
        <w:tc>
          <w:tcPr>
            <w:tcW w:w="732" w:type="dxa"/>
            <w:vAlign w:val="center"/>
          </w:tcPr>
          <w:p w14:paraId="0101F6AA" w14:textId="0459652B" w:rsidR="003F5A0E" w:rsidRPr="00642C16" w:rsidRDefault="003F5A0E" w:rsidP="00DF4001">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tr w:rsidR="00DF4001" w14:paraId="5B9CEB8C" w14:textId="77777777" w:rsidTr="00F7033E">
        <w:trPr>
          <w:trHeight w:val="562"/>
        </w:trPr>
        <w:tc>
          <w:tcPr>
            <w:tcW w:w="733" w:type="dxa"/>
            <w:vMerge/>
          </w:tcPr>
          <w:p w14:paraId="0B9CAABA" w14:textId="77777777" w:rsidR="00DF4001" w:rsidRPr="00642C16" w:rsidRDefault="00DF4001" w:rsidP="00DF4001">
            <w:pPr>
              <w:rPr>
                <w:rFonts w:ascii="Times New Roman" w:hAnsi="Times New Roman" w:cs="Times New Roman"/>
                <w:b/>
                <w:sz w:val="24"/>
                <w:szCs w:val="24"/>
              </w:rPr>
            </w:pPr>
          </w:p>
        </w:tc>
        <w:tc>
          <w:tcPr>
            <w:tcW w:w="7215" w:type="dxa"/>
            <w:gridSpan w:val="5"/>
          </w:tcPr>
          <w:p w14:paraId="144E6037" w14:textId="1F6AA66D" w:rsidR="00DF4001" w:rsidRPr="003F5A0E" w:rsidRDefault="003F5A0E" w:rsidP="003F5A0E">
            <w:pPr>
              <w:jc w:val="both"/>
              <w:rPr>
                <w:rFonts w:ascii="Times New Roman" w:hAnsi="Times New Roman" w:cs="Times New Roman"/>
                <w:sz w:val="24"/>
                <w:szCs w:val="24"/>
              </w:rPr>
            </w:pPr>
            <w:r w:rsidRPr="00DB55C1">
              <w:rPr>
                <w:rFonts w:ascii="Times New Roman" w:hAnsi="Times New Roman" w:cs="Times New Roman"/>
                <w:sz w:val="24"/>
                <w:szCs w:val="24"/>
              </w:rPr>
              <w:t>(b) Evaluate the effectiveness of A/B testing in selecting the optimal prompt for specific tasks, considering factors such as accuracy, user experience, and scalability</w:t>
            </w:r>
          </w:p>
        </w:tc>
        <w:tc>
          <w:tcPr>
            <w:tcW w:w="850" w:type="dxa"/>
            <w:gridSpan w:val="2"/>
            <w:vAlign w:val="center"/>
          </w:tcPr>
          <w:p w14:paraId="1DCDCBC4" w14:textId="69996247" w:rsidR="00DF4001" w:rsidRPr="00642C16" w:rsidRDefault="00DF4001" w:rsidP="00DF4001">
            <w:pPr>
              <w:jc w:val="center"/>
              <w:rPr>
                <w:rFonts w:ascii="Times New Roman" w:hAnsi="Times New Roman" w:cs="Times New Roman"/>
                <w:b/>
                <w:sz w:val="24"/>
                <w:szCs w:val="24"/>
              </w:rPr>
            </w:pPr>
            <w:r w:rsidRPr="00642C16">
              <w:rPr>
                <w:rFonts w:ascii="Times New Roman" w:hAnsi="Times New Roman" w:cs="Times New Roman"/>
                <w:b/>
                <w:sz w:val="24"/>
                <w:szCs w:val="24"/>
              </w:rPr>
              <w:t>5</w:t>
            </w:r>
          </w:p>
        </w:tc>
        <w:tc>
          <w:tcPr>
            <w:tcW w:w="784" w:type="dxa"/>
            <w:vAlign w:val="center"/>
          </w:tcPr>
          <w:p w14:paraId="7B0ED100" w14:textId="5D03D09D" w:rsidR="00DF4001" w:rsidRPr="00642C16" w:rsidRDefault="00DF4001" w:rsidP="00DF4001">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3F5A0E">
              <w:rPr>
                <w:rFonts w:ascii="Times New Roman" w:hAnsi="Times New Roman" w:cs="Times New Roman"/>
                <w:b/>
                <w:sz w:val="24"/>
                <w:szCs w:val="24"/>
              </w:rPr>
              <w:t>4</w:t>
            </w:r>
          </w:p>
        </w:tc>
        <w:tc>
          <w:tcPr>
            <w:tcW w:w="732" w:type="dxa"/>
            <w:vAlign w:val="center"/>
          </w:tcPr>
          <w:p w14:paraId="0274F30D" w14:textId="385341DD" w:rsidR="00DF4001" w:rsidRPr="00642C16" w:rsidRDefault="00DF4001" w:rsidP="00DF4001">
            <w:pPr>
              <w:jc w:val="center"/>
              <w:rPr>
                <w:rFonts w:ascii="Times New Roman" w:hAnsi="Times New Roman" w:cs="Times New Roman"/>
                <w:b/>
                <w:sz w:val="24"/>
                <w:szCs w:val="24"/>
              </w:rPr>
            </w:pPr>
            <w:r w:rsidRPr="00642C16">
              <w:rPr>
                <w:rFonts w:ascii="Times New Roman" w:hAnsi="Times New Roman" w:cs="Times New Roman"/>
                <w:b/>
                <w:sz w:val="24"/>
                <w:szCs w:val="24"/>
              </w:rPr>
              <w:t>L3</w:t>
            </w:r>
          </w:p>
        </w:tc>
      </w:tr>
      <w:tr w:rsidR="00DF4001" w14:paraId="47204B22" w14:textId="77777777" w:rsidTr="00F7033E">
        <w:tc>
          <w:tcPr>
            <w:tcW w:w="10314" w:type="dxa"/>
            <w:gridSpan w:val="10"/>
          </w:tcPr>
          <w:p w14:paraId="691AF9C4" w14:textId="77777777" w:rsidR="00DF4001" w:rsidRDefault="00DF4001" w:rsidP="00DF4001">
            <w:pPr>
              <w:jc w:val="center"/>
              <w:rPr>
                <w:rFonts w:ascii="Times New Roman" w:hAnsi="Times New Roman" w:cs="Times New Roman"/>
                <w:b/>
              </w:rPr>
            </w:pPr>
            <w:r w:rsidRPr="00C403DB">
              <w:rPr>
                <w:rFonts w:ascii="Times New Roman" w:hAnsi="Times New Roman" w:cs="Times New Roman"/>
                <w:b/>
              </w:rPr>
              <w:t>(OR)</w:t>
            </w:r>
          </w:p>
          <w:p w14:paraId="2CAEC09E" w14:textId="77777777" w:rsidR="00F91710" w:rsidRPr="00C403DB" w:rsidRDefault="00F91710" w:rsidP="00DF4001">
            <w:pPr>
              <w:jc w:val="center"/>
              <w:rPr>
                <w:rFonts w:ascii="Times New Roman" w:hAnsi="Times New Roman" w:cs="Times New Roman"/>
                <w:b/>
              </w:rPr>
            </w:pPr>
          </w:p>
        </w:tc>
      </w:tr>
      <w:tr w:rsidR="00E652F8" w14:paraId="76C3953B" w14:textId="77777777" w:rsidTr="00F7033E">
        <w:tc>
          <w:tcPr>
            <w:tcW w:w="733" w:type="dxa"/>
            <w:vMerge w:val="restart"/>
          </w:tcPr>
          <w:p w14:paraId="3CEF3A1C" w14:textId="77777777" w:rsidR="00E652F8" w:rsidRPr="00642C16" w:rsidRDefault="00E652F8" w:rsidP="00DF4001">
            <w:pPr>
              <w:rPr>
                <w:rFonts w:ascii="Times New Roman" w:hAnsi="Times New Roman" w:cs="Times New Roman"/>
                <w:b/>
                <w:sz w:val="24"/>
                <w:szCs w:val="24"/>
              </w:rPr>
            </w:pPr>
            <w:r w:rsidRPr="00642C16">
              <w:rPr>
                <w:rFonts w:ascii="Times New Roman" w:hAnsi="Times New Roman" w:cs="Times New Roman"/>
                <w:b/>
                <w:sz w:val="24"/>
                <w:szCs w:val="24"/>
              </w:rPr>
              <w:t>4.</w:t>
            </w:r>
          </w:p>
        </w:tc>
        <w:tc>
          <w:tcPr>
            <w:tcW w:w="7215" w:type="dxa"/>
            <w:gridSpan w:val="5"/>
            <w:vAlign w:val="center"/>
          </w:tcPr>
          <w:p w14:paraId="40950715" w14:textId="554B51EF" w:rsidR="00E652F8" w:rsidRPr="003F5A0E" w:rsidRDefault="003F5A0E" w:rsidP="003F5A0E">
            <w:pPr>
              <w:jc w:val="both"/>
              <w:rPr>
                <w:rFonts w:ascii="Times New Roman" w:hAnsi="Times New Roman" w:cs="Times New Roman"/>
                <w:sz w:val="24"/>
                <w:szCs w:val="24"/>
              </w:rPr>
            </w:pPr>
            <w:r w:rsidRPr="003F5A0E">
              <w:rPr>
                <w:rFonts w:ascii="Times New Roman" w:hAnsi="Times New Roman" w:cs="Times New Roman"/>
                <w:sz w:val="24"/>
                <w:szCs w:val="24"/>
              </w:rPr>
              <w:t>(a) Analyze how parameter tuning, specifically temperature and top-p, influences the behavior and quality of model outputs.</w:t>
            </w:r>
          </w:p>
        </w:tc>
        <w:tc>
          <w:tcPr>
            <w:tcW w:w="850" w:type="dxa"/>
            <w:gridSpan w:val="2"/>
            <w:vAlign w:val="center"/>
          </w:tcPr>
          <w:p w14:paraId="303D9256" w14:textId="39ACD94D" w:rsidR="00E652F8" w:rsidRPr="00642C16" w:rsidRDefault="00E652F8" w:rsidP="00DF4001">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4523C1B0" w14:textId="5D6D5D33" w:rsidR="00E652F8" w:rsidRPr="00642C16" w:rsidRDefault="00E652F8" w:rsidP="00DF4001">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3F5A0E">
              <w:rPr>
                <w:rFonts w:ascii="Times New Roman" w:hAnsi="Times New Roman" w:cs="Times New Roman"/>
                <w:b/>
                <w:sz w:val="24"/>
                <w:szCs w:val="24"/>
              </w:rPr>
              <w:t>4</w:t>
            </w:r>
          </w:p>
        </w:tc>
        <w:tc>
          <w:tcPr>
            <w:tcW w:w="732" w:type="dxa"/>
            <w:vAlign w:val="center"/>
          </w:tcPr>
          <w:p w14:paraId="07CA4B9E" w14:textId="305DE80B" w:rsidR="00E652F8" w:rsidRPr="00642C16" w:rsidRDefault="00E652F8" w:rsidP="00DF4001">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E652F8" w14:paraId="57D6C553" w14:textId="77777777" w:rsidTr="00F7033E">
        <w:tc>
          <w:tcPr>
            <w:tcW w:w="733" w:type="dxa"/>
            <w:vMerge/>
          </w:tcPr>
          <w:p w14:paraId="542AAE5A" w14:textId="77777777" w:rsidR="00E652F8" w:rsidRPr="00642C16" w:rsidRDefault="00E652F8" w:rsidP="00DF4001">
            <w:pPr>
              <w:rPr>
                <w:rFonts w:ascii="Times New Roman" w:hAnsi="Times New Roman" w:cs="Times New Roman"/>
                <w:b/>
                <w:sz w:val="24"/>
                <w:szCs w:val="24"/>
              </w:rPr>
            </w:pPr>
          </w:p>
        </w:tc>
        <w:tc>
          <w:tcPr>
            <w:tcW w:w="7215" w:type="dxa"/>
            <w:gridSpan w:val="5"/>
            <w:vAlign w:val="center"/>
          </w:tcPr>
          <w:p w14:paraId="046FA6B0" w14:textId="41FBBA39" w:rsidR="00E652F8" w:rsidRPr="003F5A0E" w:rsidRDefault="003F5A0E" w:rsidP="003F5A0E">
            <w:pPr>
              <w:jc w:val="both"/>
              <w:rPr>
                <w:rFonts w:ascii="Times New Roman" w:hAnsi="Times New Roman" w:cs="Times New Roman"/>
                <w:sz w:val="24"/>
                <w:szCs w:val="24"/>
              </w:rPr>
            </w:pPr>
            <w:r w:rsidRPr="003F5A0E">
              <w:rPr>
                <w:rFonts w:ascii="Times New Roman" w:hAnsi="Times New Roman" w:cs="Times New Roman"/>
                <w:sz w:val="24"/>
                <w:szCs w:val="24"/>
              </w:rPr>
              <w:t>(b) Compare deterministic and creative text generation in relation to different parameter settings, highlighting their impact on output diversity and reliability.</w:t>
            </w:r>
          </w:p>
        </w:tc>
        <w:tc>
          <w:tcPr>
            <w:tcW w:w="850" w:type="dxa"/>
            <w:gridSpan w:val="2"/>
            <w:vAlign w:val="center"/>
          </w:tcPr>
          <w:p w14:paraId="4A5A684E" w14:textId="7123EBD4" w:rsidR="00E652F8" w:rsidRDefault="003F5A0E" w:rsidP="00DF4001">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09606549" w14:textId="778B5588" w:rsidR="00E652F8" w:rsidRPr="00642C16" w:rsidRDefault="003F5A0E" w:rsidP="00DF4001">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4</w:t>
            </w:r>
          </w:p>
        </w:tc>
        <w:tc>
          <w:tcPr>
            <w:tcW w:w="732" w:type="dxa"/>
            <w:vAlign w:val="center"/>
          </w:tcPr>
          <w:p w14:paraId="521A590A" w14:textId="3F00B9B1" w:rsidR="00E652F8" w:rsidRPr="00642C16" w:rsidRDefault="003F5A0E" w:rsidP="00DF4001">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DF4001" w14:paraId="7F86B745" w14:textId="77777777" w:rsidTr="00F7033E">
        <w:tc>
          <w:tcPr>
            <w:tcW w:w="10314" w:type="dxa"/>
            <w:gridSpan w:val="10"/>
          </w:tcPr>
          <w:p w14:paraId="77A68D98" w14:textId="77777777" w:rsidR="003F5A0E" w:rsidRDefault="003F5A0E" w:rsidP="003F5A0E">
            <w:pPr>
              <w:jc w:val="both"/>
              <w:rPr>
                <w:rFonts w:ascii="Times New Roman" w:hAnsi="Times New Roman" w:cs="Times New Roman"/>
                <w:b/>
                <w:sz w:val="24"/>
                <w:szCs w:val="24"/>
              </w:rPr>
            </w:pPr>
          </w:p>
          <w:p w14:paraId="4840F869" w14:textId="77777777" w:rsidR="00F91710" w:rsidRPr="003F5A0E" w:rsidRDefault="00F91710" w:rsidP="003F5A0E">
            <w:pPr>
              <w:jc w:val="both"/>
              <w:rPr>
                <w:rFonts w:ascii="Times New Roman" w:hAnsi="Times New Roman" w:cs="Times New Roman"/>
                <w:b/>
                <w:sz w:val="24"/>
                <w:szCs w:val="24"/>
              </w:rPr>
            </w:pPr>
          </w:p>
        </w:tc>
      </w:tr>
      <w:tr w:rsidR="003F5A0E" w14:paraId="6FDDD7F2" w14:textId="77777777" w:rsidTr="00F7033E">
        <w:tc>
          <w:tcPr>
            <w:tcW w:w="733" w:type="dxa"/>
            <w:vMerge w:val="restart"/>
          </w:tcPr>
          <w:p w14:paraId="6E31DE2E" w14:textId="77777777" w:rsidR="003F5A0E" w:rsidRPr="00642C16" w:rsidRDefault="003F5A0E" w:rsidP="00DF4001">
            <w:pPr>
              <w:rPr>
                <w:rFonts w:ascii="Times New Roman" w:hAnsi="Times New Roman" w:cs="Times New Roman"/>
                <w:b/>
                <w:sz w:val="24"/>
                <w:szCs w:val="24"/>
              </w:rPr>
            </w:pPr>
            <w:r w:rsidRPr="00642C16">
              <w:rPr>
                <w:rFonts w:ascii="Times New Roman" w:hAnsi="Times New Roman" w:cs="Times New Roman"/>
                <w:b/>
                <w:sz w:val="24"/>
                <w:szCs w:val="24"/>
              </w:rPr>
              <w:lastRenderedPageBreak/>
              <w:t>5.</w:t>
            </w:r>
          </w:p>
        </w:tc>
        <w:tc>
          <w:tcPr>
            <w:tcW w:w="7215" w:type="dxa"/>
            <w:gridSpan w:val="5"/>
          </w:tcPr>
          <w:p w14:paraId="0A257E54" w14:textId="002F310F" w:rsidR="003F5A0E" w:rsidRPr="003F5A0E" w:rsidRDefault="003F5A0E" w:rsidP="00F91710">
            <w:pPr>
              <w:spacing w:after="160" w:line="259" w:lineRule="auto"/>
              <w:jc w:val="both"/>
              <w:rPr>
                <w:rFonts w:ascii="Times New Roman" w:hAnsi="Times New Roman" w:cs="Times New Roman"/>
                <w:sz w:val="24"/>
                <w:szCs w:val="24"/>
              </w:rPr>
            </w:pPr>
            <w:r w:rsidRPr="003F5A0E">
              <w:rPr>
                <w:rFonts w:ascii="Times New Roman" w:hAnsi="Times New Roman" w:cs="Times New Roman"/>
                <w:sz w:val="24"/>
                <w:szCs w:val="24"/>
              </w:rPr>
              <w:t>(a) Analyze the role of AI-based code generation in the development of functions and algorithms.</w:t>
            </w:r>
          </w:p>
        </w:tc>
        <w:tc>
          <w:tcPr>
            <w:tcW w:w="850" w:type="dxa"/>
            <w:gridSpan w:val="2"/>
            <w:vAlign w:val="center"/>
          </w:tcPr>
          <w:p w14:paraId="5B6C1A7B" w14:textId="5DDDBB23" w:rsidR="003F5A0E" w:rsidRPr="00642C16" w:rsidRDefault="003F5A0E" w:rsidP="00DF4001">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5D40C2D7" w14:textId="31ED2279" w:rsidR="003F5A0E" w:rsidRPr="00642C16" w:rsidRDefault="003F5A0E" w:rsidP="00DF4001">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F91710">
              <w:rPr>
                <w:rFonts w:ascii="Times New Roman" w:hAnsi="Times New Roman" w:cs="Times New Roman"/>
                <w:b/>
                <w:sz w:val="24"/>
                <w:szCs w:val="24"/>
              </w:rPr>
              <w:t>3</w:t>
            </w:r>
          </w:p>
        </w:tc>
        <w:tc>
          <w:tcPr>
            <w:tcW w:w="732" w:type="dxa"/>
            <w:vAlign w:val="center"/>
          </w:tcPr>
          <w:p w14:paraId="187F8A00" w14:textId="108FA605" w:rsidR="003F5A0E" w:rsidRPr="00642C16" w:rsidRDefault="003F5A0E" w:rsidP="00DF4001">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3F5A0E" w14:paraId="6A6F2263" w14:textId="77777777" w:rsidTr="00F7033E">
        <w:tc>
          <w:tcPr>
            <w:tcW w:w="733" w:type="dxa"/>
            <w:vMerge/>
          </w:tcPr>
          <w:p w14:paraId="7249F934" w14:textId="77777777" w:rsidR="003F5A0E" w:rsidRPr="00642C16" w:rsidRDefault="003F5A0E" w:rsidP="00785682">
            <w:pPr>
              <w:rPr>
                <w:rFonts w:ascii="Times New Roman" w:hAnsi="Times New Roman" w:cs="Times New Roman"/>
                <w:b/>
                <w:sz w:val="24"/>
                <w:szCs w:val="24"/>
              </w:rPr>
            </w:pPr>
          </w:p>
        </w:tc>
        <w:tc>
          <w:tcPr>
            <w:tcW w:w="7215" w:type="dxa"/>
            <w:gridSpan w:val="5"/>
          </w:tcPr>
          <w:p w14:paraId="1AEA4467" w14:textId="6F30B5AD" w:rsidR="003F5A0E" w:rsidRPr="00C403DB" w:rsidRDefault="003F5A0E" w:rsidP="003F5A0E">
            <w:pPr>
              <w:spacing w:after="160" w:line="259" w:lineRule="auto"/>
              <w:rPr>
                <w:rFonts w:ascii="Times New Roman" w:hAnsi="Times New Roman" w:cs="Times New Roman"/>
              </w:rPr>
            </w:pPr>
            <w:r w:rsidRPr="00DF5A1C">
              <w:t>(b) Compare code generation and code completion with respect to efficiency and their impact on developer productivity</w:t>
            </w:r>
          </w:p>
        </w:tc>
        <w:tc>
          <w:tcPr>
            <w:tcW w:w="850" w:type="dxa"/>
            <w:gridSpan w:val="2"/>
            <w:vAlign w:val="center"/>
          </w:tcPr>
          <w:p w14:paraId="284EF312" w14:textId="6D95BCD6" w:rsidR="003F5A0E" w:rsidRPr="00642C16" w:rsidRDefault="003F5A0E" w:rsidP="00785682">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77CFB03C" w14:textId="2EA28B31" w:rsidR="003F5A0E" w:rsidRPr="00642C16" w:rsidRDefault="003F5A0E" w:rsidP="00785682">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F91710">
              <w:rPr>
                <w:rFonts w:ascii="Times New Roman" w:hAnsi="Times New Roman" w:cs="Times New Roman"/>
                <w:b/>
                <w:sz w:val="24"/>
                <w:szCs w:val="24"/>
              </w:rPr>
              <w:t>3</w:t>
            </w:r>
          </w:p>
        </w:tc>
        <w:tc>
          <w:tcPr>
            <w:tcW w:w="732" w:type="dxa"/>
            <w:vAlign w:val="center"/>
          </w:tcPr>
          <w:p w14:paraId="75A8DE90" w14:textId="033F7803" w:rsidR="003F5A0E" w:rsidRPr="00642C16" w:rsidRDefault="003F5A0E" w:rsidP="00785682">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785682" w14:paraId="50B5E221" w14:textId="77777777" w:rsidTr="00F7033E">
        <w:tc>
          <w:tcPr>
            <w:tcW w:w="10314" w:type="dxa"/>
            <w:gridSpan w:val="10"/>
          </w:tcPr>
          <w:p w14:paraId="5DC3EC2D" w14:textId="77777777" w:rsidR="00785682" w:rsidRDefault="00785682" w:rsidP="00785682">
            <w:pPr>
              <w:jc w:val="center"/>
              <w:rPr>
                <w:rFonts w:ascii="Times New Roman" w:hAnsi="Times New Roman" w:cs="Times New Roman"/>
                <w:b/>
              </w:rPr>
            </w:pPr>
            <w:r w:rsidRPr="00C403DB">
              <w:rPr>
                <w:rFonts w:ascii="Times New Roman" w:hAnsi="Times New Roman" w:cs="Times New Roman"/>
                <w:b/>
              </w:rPr>
              <w:t>(OR)</w:t>
            </w:r>
          </w:p>
          <w:p w14:paraId="2CB256BA" w14:textId="71C4E34D" w:rsidR="00F91710" w:rsidRPr="00C403DB" w:rsidRDefault="00F91710" w:rsidP="00785682">
            <w:pPr>
              <w:jc w:val="center"/>
              <w:rPr>
                <w:rFonts w:ascii="Times New Roman" w:hAnsi="Times New Roman" w:cs="Times New Roman"/>
                <w:b/>
              </w:rPr>
            </w:pPr>
          </w:p>
        </w:tc>
      </w:tr>
      <w:tr w:rsidR="00F91710" w14:paraId="1471A5D7" w14:textId="77777777" w:rsidTr="00F7033E">
        <w:tc>
          <w:tcPr>
            <w:tcW w:w="733" w:type="dxa"/>
            <w:vMerge w:val="restart"/>
          </w:tcPr>
          <w:p w14:paraId="6CB0ED8B" w14:textId="77777777" w:rsidR="00F91710" w:rsidRPr="00642C16" w:rsidRDefault="00F91710" w:rsidP="003F5A0E">
            <w:pPr>
              <w:rPr>
                <w:rFonts w:ascii="Times New Roman" w:hAnsi="Times New Roman" w:cs="Times New Roman"/>
                <w:b/>
                <w:sz w:val="24"/>
                <w:szCs w:val="24"/>
              </w:rPr>
            </w:pPr>
            <w:r w:rsidRPr="00642C16">
              <w:rPr>
                <w:rFonts w:ascii="Times New Roman" w:hAnsi="Times New Roman" w:cs="Times New Roman"/>
                <w:b/>
                <w:sz w:val="24"/>
                <w:szCs w:val="24"/>
              </w:rPr>
              <w:t>6.</w:t>
            </w:r>
          </w:p>
        </w:tc>
        <w:tc>
          <w:tcPr>
            <w:tcW w:w="9581" w:type="dxa"/>
            <w:gridSpan w:val="9"/>
          </w:tcPr>
          <w:p w14:paraId="26B54DAD" w14:textId="469BF152" w:rsidR="00F91710" w:rsidRPr="00642C16" w:rsidRDefault="00F91710" w:rsidP="00F91710">
            <w:pPr>
              <w:jc w:val="both"/>
              <w:rPr>
                <w:rFonts w:ascii="Times New Roman" w:hAnsi="Times New Roman" w:cs="Times New Roman"/>
                <w:b/>
                <w:sz w:val="24"/>
                <w:szCs w:val="24"/>
              </w:rPr>
            </w:pPr>
            <w:r w:rsidRPr="00DF5A1C">
              <w:rPr>
                <w:rFonts w:ascii="Times New Roman" w:hAnsi="Times New Roman" w:cs="Times New Roman"/>
                <w:sz w:val="24"/>
                <w:szCs w:val="24"/>
              </w:rPr>
              <w:t>An organization uses AI tools to analyze large volumes of raw data collected from multiple sources such as customer feedback, sales records, and operational logs. The system automatically generates structured reports and concise summaries to support managerial decision-making.</w:t>
            </w:r>
          </w:p>
        </w:tc>
      </w:tr>
      <w:tr w:rsidR="003F5A0E" w14:paraId="4954F12C" w14:textId="77777777" w:rsidTr="00F7033E">
        <w:tc>
          <w:tcPr>
            <w:tcW w:w="733" w:type="dxa"/>
            <w:vMerge/>
          </w:tcPr>
          <w:p w14:paraId="291AEC77" w14:textId="77777777" w:rsidR="003F5A0E" w:rsidRPr="00642C16" w:rsidRDefault="003F5A0E" w:rsidP="003F5A0E">
            <w:pPr>
              <w:rPr>
                <w:rFonts w:ascii="Times New Roman" w:hAnsi="Times New Roman" w:cs="Times New Roman"/>
                <w:b/>
                <w:sz w:val="24"/>
                <w:szCs w:val="24"/>
              </w:rPr>
            </w:pPr>
          </w:p>
        </w:tc>
        <w:tc>
          <w:tcPr>
            <w:tcW w:w="7215" w:type="dxa"/>
            <w:gridSpan w:val="5"/>
          </w:tcPr>
          <w:p w14:paraId="08EE54E5" w14:textId="308BCF29" w:rsidR="003F5A0E" w:rsidRPr="00F91710" w:rsidRDefault="003F5A0E" w:rsidP="00F91710">
            <w:pPr>
              <w:jc w:val="both"/>
              <w:rPr>
                <w:rFonts w:ascii="Times New Roman" w:hAnsi="Times New Roman" w:cs="Times New Roman"/>
                <w:sz w:val="24"/>
                <w:szCs w:val="24"/>
              </w:rPr>
            </w:pPr>
            <w:r w:rsidRPr="00DF5A1C">
              <w:rPr>
                <w:rFonts w:ascii="Times New Roman" w:hAnsi="Times New Roman" w:cs="Times New Roman"/>
                <w:sz w:val="24"/>
                <w:szCs w:val="24"/>
              </w:rPr>
              <w:t>(a) Analyze how AI tools process raw data to generate structured and meaningful reports in this scenario.</w:t>
            </w:r>
          </w:p>
        </w:tc>
        <w:tc>
          <w:tcPr>
            <w:tcW w:w="850" w:type="dxa"/>
            <w:gridSpan w:val="2"/>
            <w:vAlign w:val="center"/>
          </w:tcPr>
          <w:p w14:paraId="3A3B897E" w14:textId="109430B5" w:rsidR="003F5A0E" w:rsidRDefault="003F5A0E" w:rsidP="003F5A0E">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19167860" w14:textId="64DF823B" w:rsidR="003F5A0E" w:rsidRPr="00642C16" w:rsidRDefault="003F5A0E" w:rsidP="003F5A0E">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4</w:t>
            </w:r>
          </w:p>
        </w:tc>
        <w:tc>
          <w:tcPr>
            <w:tcW w:w="732" w:type="dxa"/>
            <w:vAlign w:val="center"/>
          </w:tcPr>
          <w:p w14:paraId="0E14A6F0" w14:textId="1EA8EB9A" w:rsidR="003F5A0E" w:rsidRPr="00642C16" w:rsidRDefault="003F5A0E" w:rsidP="003F5A0E">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3F5A0E" w14:paraId="118CF071" w14:textId="77777777" w:rsidTr="00F7033E">
        <w:tc>
          <w:tcPr>
            <w:tcW w:w="733" w:type="dxa"/>
            <w:vMerge/>
          </w:tcPr>
          <w:p w14:paraId="08963476" w14:textId="77777777" w:rsidR="003F5A0E" w:rsidRPr="00642C16" w:rsidRDefault="003F5A0E" w:rsidP="003F5A0E">
            <w:pPr>
              <w:rPr>
                <w:rFonts w:ascii="Times New Roman" w:hAnsi="Times New Roman" w:cs="Times New Roman"/>
                <w:b/>
                <w:sz w:val="24"/>
                <w:szCs w:val="24"/>
              </w:rPr>
            </w:pPr>
          </w:p>
        </w:tc>
        <w:tc>
          <w:tcPr>
            <w:tcW w:w="7215" w:type="dxa"/>
            <w:gridSpan w:val="5"/>
          </w:tcPr>
          <w:p w14:paraId="05675422" w14:textId="7E971E8C" w:rsidR="003F5A0E" w:rsidRPr="00F91710" w:rsidRDefault="003F5A0E" w:rsidP="00F91710">
            <w:pPr>
              <w:jc w:val="both"/>
              <w:rPr>
                <w:rFonts w:ascii="Times New Roman" w:hAnsi="Times New Roman" w:cs="Times New Roman"/>
                <w:sz w:val="24"/>
                <w:szCs w:val="24"/>
              </w:rPr>
            </w:pPr>
            <w:r w:rsidRPr="00DF5A1C">
              <w:rPr>
                <w:rFonts w:ascii="Times New Roman" w:hAnsi="Times New Roman" w:cs="Times New Roman"/>
                <w:sz w:val="24"/>
                <w:szCs w:val="24"/>
              </w:rPr>
              <w:t>(b) Evaluate the effectiveness of AI-generated summaries in professional settings, considering factors such as accuracy, clarity, and decision-making support.</w:t>
            </w:r>
          </w:p>
        </w:tc>
        <w:tc>
          <w:tcPr>
            <w:tcW w:w="850" w:type="dxa"/>
            <w:gridSpan w:val="2"/>
            <w:vAlign w:val="center"/>
          </w:tcPr>
          <w:p w14:paraId="681357D8" w14:textId="1C913C4B" w:rsidR="003F5A0E" w:rsidRPr="00642C16" w:rsidRDefault="003F5A0E" w:rsidP="003F5A0E">
            <w:pPr>
              <w:jc w:val="center"/>
              <w:rPr>
                <w:rFonts w:ascii="Times New Roman" w:hAnsi="Times New Roman" w:cs="Times New Roman"/>
                <w:b/>
                <w:sz w:val="24"/>
                <w:szCs w:val="24"/>
              </w:rPr>
            </w:pPr>
            <w:r>
              <w:rPr>
                <w:rFonts w:ascii="Times New Roman" w:hAnsi="Times New Roman" w:cs="Times New Roman"/>
                <w:b/>
                <w:sz w:val="24"/>
                <w:szCs w:val="24"/>
              </w:rPr>
              <w:t>5</w:t>
            </w:r>
          </w:p>
        </w:tc>
        <w:tc>
          <w:tcPr>
            <w:tcW w:w="784" w:type="dxa"/>
            <w:vAlign w:val="center"/>
          </w:tcPr>
          <w:p w14:paraId="491DDBD9" w14:textId="615C0F94" w:rsidR="003F5A0E" w:rsidRPr="00642C16" w:rsidRDefault="003F5A0E" w:rsidP="003F5A0E">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4</w:t>
            </w:r>
          </w:p>
        </w:tc>
        <w:tc>
          <w:tcPr>
            <w:tcW w:w="732" w:type="dxa"/>
            <w:vAlign w:val="center"/>
          </w:tcPr>
          <w:p w14:paraId="198800A1" w14:textId="6E165CA0" w:rsidR="003F5A0E" w:rsidRPr="00642C16" w:rsidRDefault="003F5A0E" w:rsidP="003F5A0E">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bl>
    <w:p w14:paraId="66F3E13A" w14:textId="77777777" w:rsidR="006375FF" w:rsidRDefault="006375FF"/>
    <w:sectPr w:rsidR="006375FF" w:rsidSect="006375F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DC472" w14:textId="77777777" w:rsidR="001651C3" w:rsidRDefault="001651C3" w:rsidP="00A75293">
      <w:pPr>
        <w:spacing w:after="0" w:line="240" w:lineRule="auto"/>
      </w:pPr>
      <w:r>
        <w:separator/>
      </w:r>
    </w:p>
  </w:endnote>
  <w:endnote w:type="continuationSeparator" w:id="0">
    <w:p w14:paraId="47143F0B" w14:textId="77777777" w:rsidR="001651C3" w:rsidRDefault="001651C3" w:rsidP="00A75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8E7D" w14:textId="70A644AC" w:rsidR="00A75293" w:rsidRPr="00A75293" w:rsidRDefault="00000000" w:rsidP="00A75293">
    <w:pPr>
      <w:pStyle w:val="Footer"/>
      <w:jc w:val="right"/>
      <w:rPr>
        <w:lang w:val="en-IN"/>
      </w:rPr>
    </w:pPr>
    <w:r>
      <w:rPr>
        <w:noProof/>
        <w:color w:val="000000" w:themeColor="text1"/>
        <w:lang w:val="en-IN"/>
      </w:rPr>
      <w:pict w14:anchorId="35A5707F">
        <v:shapetype id="_x0000_t202" coordsize="21600,21600" o:spt="202" path="m,l,21600r21600,l21600,xe">
          <v:stroke joinstyle="miter"/>
          <v:path gradientshapeok="t" o:connecttype="rect"/>
        </v:shapetype>
        <v:shape id="_x0000_s1026" type="#_x0000_t202" style="position:absolute;left:0;text-align:left;margin-left:424.5pt;margin-top:-7.05pt;width:51pt;height:26pt;z-index:251659264">
          <v:textbox>
            <w:txbxContent>
              <w:p w14:paraId="370DEF5A" w14:textId="6A0C30A9" w:rsidR="00A75293" w:rsidRPr="00A75293" w:rsidRDefault="00A75293" w:rsidP="00A75293">
                <w:pPr>
                  <w:jc w:val="center"/>
                  <w:rPr>
                    <w:b/>
                    <w:bCs/>
                    <w:color w:val="FFFF00"/>
                    <w:sz w:val="36"/>
                    <w:szCs w:val="36"/>
                    <w:lang w:val="en-IN"/>
                  </w:rPr>
                </w:pPr>
                <w:r w:rsidRPr="00A75293">
                  <w:rPr>
                    <w:b/>
                    <w:bCs/>
                    <w:color w:val="FFFF00"/>
                    <w:sz w:val="36"/>
                    <w:szCs w:val="36"/>
                    <w:lang w:val="en-IN"/>
                  </w:rPr>
                  <w:t>PTO</w:t>
                </w:r>
              </w:p>
            </w:txbxContent>
          </v:textbox>
        </v:shape>
      </w:pict>
    </w:r>
    <w:r>
      <w:rPr>
        <w:noProof/>
        <w:color w:val="000000" w:themeColor="text1"/>
        <w:lang w:val="en-IN"/>
      </w:rPr>
      <w:pict w14:anchorId="4596D999">
        <v:rect id="_x0000_s1025" style="position:absolute;left:0;text-align:left;margin-left:426pt;margin-top:-8.05pt;width:47.5pt;height:27pt;z-index:251658240" fillcolor="white [3212]"/>
      </w:pict>
    </w:r>
    <w:r w:rsidR="00A75293">
      <w:rPr>
        <w:lang w:val="en-IN"/>
      </w:rPr>
      <w:t>PTO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660F7" w14:textId="77777777" w:rsidR="001651C3" w:rsidRDefault="001651C3" w:rsidP="00A75293">
      <w:pPr>
        <w:spacing w:after="0" w:line="240" w:lineRule="auto"/>
      </w:pPr>
      <w:r>
        <w:separator/>
      </w:r>
    </w:p>
  </w:footnote>
  <w:footnote w:type="continuationSeparator" w:id="0">
    <w:p w14:paraId="449675A2" w14:textId="77777777" w:rsidR="001651C3" w:rsidRDefault="001651C3" w:rsidP="00A752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5AF9"/>
    <w:rsid w:val="0000504C"/>
    <w:rsid w:val="00040B66"/>
    <w:rsid w:val="000452E8"/>
    <w:rsid w:val="00064F51"/>
    <w:rsid w:val="00083E91"/>
    <w:rsid w:val="00092A7B"/>
    <w:rsid w:val="000D2161"/>
    <w:rsid w:val="000D5F1C"/>
    <w:rsid w:val="00127F87"/>
    <w:rsid w:val="00132385"/>
    <w:rsid w:val="001602D9"/>
    <w:rsid w:val="001651C3"/>
    <w:rsid w:val="001705AB"/>
    <w:rsid w:val="00174F75"/>
    <w:rsid w:val="0019268F"/>
    <w:rsid w:val="001E5F88"/>
    <w:rsid w:val="001E5FB8"/>
    <w:rsid w:val="001F18E5"/>
    <w:rsid w:val="002212F4"/>
    <w:rsid w:val="0023598A"/>
    <w:rsid w:val="002A3662"/>
    <w:rsid w:val="00311333"/>
    <w:rsid w:val="00330CD5"/>
    <w:rsid w:val="00342235"/>
    <w:rsid w:val="00353707"/>
    <w:rsid w:val="00365590"/>
    <w:rsid w:val="00374299"/>
    <w:rsid w:val="003C3CBE"/>
    <w:rsid w:val="003C4701"/>
    <w:rsid w:val="003E0C52"/>
    <w:rsid w:val="003F5A0E"/>
    <w:rsid w:val="0040668E"/>
    <w:rsid w:val="00470ED4"/>
    <w:rsid w:val="00502973"/>
    <w:rsid w:val="0051079F"/>
    <w:rsid w:val="0051193D"/>
    <w:rsid w:val="00512123"/>
    <w:rsid w:val="00557F4E"/>
    <w:rsid w:val="005773E2"/>
    <w:rsid w:val="00597B87"/>
    <w:rsid w:val="005A16BD"/>
    <w:rsid w:val="005C1108"/>
    <w:rsid w:val="005D16A2"/>
    <w:rsid w:val="006102EF"/>
    <w:rsid w:val="00610BA6"/>
    <w:rsid w:val="00627E17"/>
    <w:rsid w:val="006375FF"/>
    <w:rsid w:val="00642C16"/>
    <w:rsid w:val="006906B6"/>
    <w:rsid w:val="006946A5"/>
    <w:rsid w:val="006959BC"/>
    <w:rsid w:val="006B550F"/>
    <w:rsid w:val="006F06E6"/>
    <w:rsid w:val="00702A87"/>
    <w:rsid w:val="007039CC"/>
    <w:rsid w:val="007347F6"/>
    <w:rsid w:val="00771504"/>
    <w:rsid w:val="00785682"/>
    <w:rsid w:val="00786F9F"/>
    <w:rsid w:val="00796E7C"/>
    <w:rsid w:val="007F1F29"/>
    <w:rsid w:val="00816079"/>
    <w:rsid w:val="008343DF"/>
    <w:rsid w:val="00847DA3"/>
    <w:rsid w:val="00853639"/>
    <w:rsid w:val="00882A26"/>
    <w:rsid w:val="0088349E"/>
    <w:rsid w:val="00884E0F"/>
    <w:rsid w:val="00897439"/>
    <w:rsid w:val="008B3228"/>
    <w:rsid w:val="00901DF3"/>
    <w:rsid w:val="009077E3"/>
    <w:rsid w:val="00911CF1"/>
    <w:rsid w:val="0092080F"/>
    <w:rsid w:val="009231DF"/>
    <w:rsid w:val="00931C28"/>
    <w:rsid w:val="0096654C"/>
    <w:rsid w:val="00967B0E"/>
    <w:rsid w:val="009904B1"/>
    <w:rsid w:val="009970A7"/>
    <w:rsid w:val="009A3600"/>
    <w:rsid w:val="009A5541"/>
    <w:rsid w:val="009C3ECD"/>
    <w:rsid w:val="009F6993"/>
    <w:rsid w:val="00A42A29"/>
    <w:rsid w:val="00A65641"/>
    <w:rsid w:val="00A725EA"/>
    <w:rsid w:val="00A75293"/>
    <w:rsid w:val="00AA3F4E"/>
    <w:rsid w:val="00B13F6C"/>
    <w:rsid w:val="00B43ED0"/>
    <w:rsid w:val="00B47209"/>
    <w:rsid w:val="00B64BFA"/>
    <w:rsid w:val="00B90FAB"/>
    <w:rsid w:val="00BA5A9D"/>
    <w:rsid w:val="00BB1875"/>
    <w:rsid w:val="00BC29A0"/>
    <w:rsid w:val="00BD49EE"/>
    <w:rsid w:val="00BF4E1D"/>
    <w:rsid w:val="00C24585"/>
    <w:rsid w:val="00C268EC"/>
    <w:rsid w:val="00C367F1"/>
    <w:rsid w:val="00C403DB"/>
    <w:rsid w:val="00C628D2"/>
    <w:rsid w:val="00C7082B"/>
    <w:rsid w:val="00C756D7"/>
    <w:rsid w:val="00C94FAA"/>
    <w:rsid w:val="00CB3DAE"/>
    <w:rsid w:val="00CE6D23"/>
    <w:rsid w:val="00CF48BB"/>
    <w:rsid w:val="00CF5275"/>
    <w:rsid w:val="00D25F94"/>
    <w:rsid w:val="00D6088B"/>
    <w:rsid w:val="00D64A6A"/>
    <w:rsid w:val="00D76EF2"/>
    <w:rsid w:val="00DB3B0A"/>
    <w:rsid w:val="00DC22EB"/>
    <w:rsid w:val="00DD4821"/>
    <w:rsid w:val="00DF4001"/>
    <w:rsid w:val="00E01C45"/>
    <w:rsid w:val="00E35AF9"/>
    <w:rsid w:val="00E652F8"/>
    <w:rsid w:val="00EB144A"/>
    <w:rsid w:val="00EF20BC"/>
    <w:rsid w:val="00EF3932"/>
    <w:rsid w:val="00EF5A5D"/>
    <w:rsid w:val="00F03E84"/>
    <w:rsid w:val="00F07D45"/>
    <w:rsid w:val="00F55203"/>
    <w:rsid w:val="00F7033E"/>
    <w:rsid w:val="00F91710"/>
    <w:rsid w:val="00FF4478"/>
    <w:rsid w:val="00FF732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93EE6"/>
  <w15:docId w15:val="{1F3305D5-8072-4BA7-9B7D-09AFB2B6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68F"/>
    <w:rPr>
      <w:rFonts w:ascii="Segoe UI" w:hAnsi="Segoe UI" w:cs="Segoe UI"/>
      <w:sz w:val="18"/>
      <w:szCs w:val="18"/>
    </w:rPr>
  </w:style>
  <w:style w:type="paragraph" w:styleId="ListParagraph">
    <w:name w:val="List Paragraph"/>
    <w:basedOn w:val="Normal"/>
    <w:uiPriority w:val="34"/>
    <w:qFormat/>
    <w:rsid w:val="00C24585"/>
    <w:pPr>
      <w:ind w:left="720"/>
      <w:contextualSpacing/>
    </w:pPr>
  </w:style>
  <w:style w:type="paragraph" w:styleId="NormalWeb">
    <w:name w:val="Normal (Web)"/>
    <w:basedOn w:val="Normal"/>
    <w:uiPriority w:val="99"/>
    <w:semiHidden/>
    <w:unhideWhenUsed/>
    <w:rsid w:val="00557F4E"/>
    <w:rPr>
      <w:rFonts w:ascii="Times New Roman" w:hAnsi="Times New Roman" w:cs="Times New Roman"/>
      <w:sz w:val="24"/>
      <w:szCs w:val="24"/>
    </w:rPr>
  </w:style>
  <w:style w:type="paragraph" w:styleId="Header">
    <w:name w:val="header"/>
    <w:basedOn w:val="Normal"/>
    <w:link w:val="HeaderChar"/>
    <w:uiPriority w:val="99"/>
    <w:unhideWhenUsed/>
    <w:rsid w:val="00A75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293"/>
  </w:style>
  <w:style w:type="paragraph" w:styleId="Footer">
    <w:name w:val="footer"/>
    <w:basedOn w:val="Normal"/>
    <w:link w:val="FooterChar"/>
    <w:uiPriority w:val="99"/>
    <w:unhideWhenUsed/>
    <w:rsid w:val="00A75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Jyothsna Kilari</cp:lastModifiedBy>
  <cp:revision>166</cp:revision>
  <cp:lastPrinted>2024-09-09T08:37:00Z</cp:lastPrinted>
  <dcterms:created xsi:type="dcterms:W3CDTF">2019-03-23T09:03:00Z</dcterms:created>
  <dcterms:modified xsi:type="dcterms:W3CDTF">2026-03-18T09:03:00Z</dcterms:modified>
</cp:coreProperties>
</file>