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A3072" w14:textId="470602EE" w:rsidR="00C849E5" w:rsidRPr="001D6CD1" w:rsidRDefault="00142642" w:rsidP="0001733F">
      <w:pPr>
        <w:jc w:val="center"/>
        <w:rPr>
          <w:b/>
          <w:sz w:val="24"/>
          <w:szCs w:val="24"/>
        </w:rPr>
      </w:pPr>
      <w:r>
        <w:rPr>
          <w:rFonts w:ascii="Arial Black" w:hAnsi="Arial Black"/>
          <w:b/>
          <w:sz w:val="28"/>
          <w:szCs w:val="28"/>
        </w:rPr>
        <w:t>DEEP LEARNING</w:t>
      </w:r>
    </w:p>
    <w:tbl>
      <w:tblPr>
        <w:tblW w:w="50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9"/>
        <w:gridCol w:w="1359"/>
        <w:gridCol w:w="1653"/>
        <w:gridCol w:w="1390"/>
        <w:gridCol w:w="1563"/>
        <w:gridCol w:w="2024"/>
      </w:tblGrid>
      <w:tr w:rsidR="0001733F" w:rsidRPr="001D6CD1" w14:paraId="46744525" w14:textId="77777777" w:rsidTr="00615BD1">
        <w:trPr>
          <w:trHeight w:val="465"/>
          <w:jc w:val="center"/>
        </w:trPr>
        <w:tc>
          <w:tcPr>
            <w:tcW w:w="1091" w:type="pct"/>
            <w:tcBorders>
              <w:top w:val="single" w:sz="4" w:space="0" w:color="auto"/>
              <w:left w:val="single" w:sz="4" w:space="0" w:color="auto"/>
              <w:bottom w:val="single" w:sz="4" w:space="0" w:color="auto"/>
              <w:right w:val="single" w:sz="4" w:space="0" w:color="auto"/>
            </w:tcBorders>
            <w:vAlign w:val="center"/>
            <w:hideMark/>
          </w:tcPr>
          <w:p w14:paraId="064B735C"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Course Code</w:t>
            </w:r>
          </w:p>
        </w:tc>
        <w:tc>
          <w:tcPr>
            <w:tcW w:w="650" w:type="pct"/>
            <w:tcBorders>
              <w:top w:val="single" w:sz="4" w:space="0" w:color="auto"/>
              <w:left w:val="single" w:sz="4" w:space="0" w:color="auto"/>
              <w:bottom w:val="single" w:sz="4" w:space="0" w:color="auto"/>
              <w:right w:val="single" w:sz="4" w:space="0" w:color="auto"/>
            </w:tcBorders>
            <w:vAlign w:val="center"/>
          </w:tcPr>
          <w:p w14:paraId="179533B7" w14:textId="095B19D9" w:rsidR="0001733F" w:rsidRPr="001D6CD1" w:rsidRDefault="00142642" w:rsidP="00541334">
            <w:pPr>
              <w:adjustRightInd w:val="0"/>
              <w:ind w:right="-383"/>
              <w:jc w:val="center"/>
              <w:rPr>
                <w:rFonts w:eastAsia="Calibri"/>
                <w:bCs/>
                <w:sz w:val="24"/>
                <w:szCs w:val="24"/>
              </w:rPr>
            </w:pPr>
            <w:r>
              <w:t>20CS4701A</w:t>
            </w:r>
          </w:p>
        </w:tc>
        <w:tc>
          <w:tcPr>
            <w:tcW w:w="823" w:type="pct"/>
            <w:tcBorders>
              <w:top w:val="single" w:sz="4" w:space="0" w:color="auto"/>
              <w:left w:val="single" w:sz="4" w:space="0" w:color="auto"/>
              <w:bottom w:val="single" w:sz="4" w:space="0" w:color="auto"/>
              <w:right w:val="single" w:sz="4" w:space="0" w:color="auto"/>
            </w:tcBorders>
            <w:vAlign w:val="center"/>
            <w:hideMark/>
          </w:tcPr>
          <w:p w14:paraId="51EDBC29"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Year</w:t>
            </w:r>
          </w:p>
        </w:tc>
        <w:tc>
          <w:tcPr>
            <w:tcW w:w="694" w:type="pct"/>
            <w:tcBorders>
              <w:top w:val="single" w:sz="4" w:space="0" w:color="auto"/>
              <w:left w:val="single" w:sz="4" w:space="0" w:color="auto"/>
              <w:bottom w:val="single" w:sz="4" w:space="0" w:color="auto"/>
              <w:right w:val="single" w:sz="4" w:space="0" w:color="auto"/>
            </w:tcBorders>
            <w:vAlign w:val="center"/>
            <w:hideMark/>
          </w:tcPr>
          <w:p w14:paraId="28585214" w14:textId="78667874" w:rsidR="0001733F" w:rsidRPr="001D6CD1" w:rsidRDefault="001D00BB" w:rsidP="00541334">
            <w:pPr>
              <w:adjustRightInd w:val="0"/>
              <w:ind w:right="-383"/>
              <w:jc w:val="center"/>
              <w:rPr>
                <w:rFonts w:eastAsia="Calibri"/>
                <w:bCs/>
                <w:sz w:val="24"/>
                <w:szCs w:val="24"/>
              </w:rPr>
            </w:pPr>
            <w:r>
              <w:rPr>
                <w:rFonts w:eastAsia="Calibri"/>
                <w:bCs/>
                <w:sz w:val="24"/>
                <w:szCs w:val="24"/>
              </w:rPr>
              <w:t>IV</w:t>
            </w:r>
          </w:p>
        </w:tc>
        <w:tc>
          <w:tcPr>
            <w:tcW w:w="737" w:type="pct"/>
            <w:tcBorders>
              <w:top w:val="single" w:sz="4" w:space="0" w:color="auto"/>
              <w:left w:val="single" w:sz="4" w:space="0" w:color="auto"/>
              <w:bottom w:val="single" w:sz="4" w:space="0" w:color="auto"/>
              <w:right w:val="single" w:sz="4" w:space="0" w:color="auto"/>
            </w:tcBorders>
            <w:vAlign w:val="center"/>
            <w:hideMark/>
          </w:tcPr>
          <w:p w14:paraId="5F51934B"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Semester</w:t>
            </w:r>
          </w:p>
        </w:tc>
        <w:tc>
          <w:tcPr>
            <w:tcW w:w="1005" w:type="pct"/>
            <w:tcBorders>
              <w:top w:val="single" w:sz="4" w:space="0" w:color="auto"/>
              <w:left w:val="single" w:sz="4" w:space="0" w:color="auto"/>
              <w:bottom w:val="single" w:sz="4" w:space="0" w:color="auto"/>
              <w:right w:val="single" w:sz="4" w:space="0" w:color="auto"/>
            </w:tcBorders>
            <w:vAlign w:val="center"/>
            <w:hideMark/>
          </w:tcPr>
          <w:p w14:paraId="578C8FC4" w14:textId="2E3D5968" w:rsidR="0001733F" w:rsidRPr="001D6CD1" w:rsidRDefault="00C849E5" w:rsidP="00541334">
            <w:pPr>
              <w:adjustRightInd w:val="0"/>
              <w:ind w:right="-383"/>
              <w:jc w:val="center"/>
              <w:rPr>
                <w:rFonts w:eastAsia="Calibri"/>
                <w:bCs/>
                <w:sz w:val="24"/>
                <w:szCs w:val="24"/>
              </w:rPr>
            </w:pPr>
            <w:r>
              <w:rPr>
                <w:rFonts w:eastAsia="Calibri"/>
                <w:bCs/>
                <w:sz w:val="24"/>
                <w:szCs w:val="24"/>
              </w:rPr>
              <w:t>I</w:t>
            </w:r>
          </w:p>
        </w:tc>
      </w:tr>
      <w:tr w:rsidR="0001733F" w:rsidRPr="001D6CD1" w14:paraId="7D12788B" w14:textId="77777777" w:rsidTr="00615BD1">
        <w:trPr>
          <w:trHeight w:val="576"/>
          <w:jc w:val="center"/>
        </w:trPr>
        <w:tc>
          <w:tcPr>
            <w:tcW w:w="1091" w:type="pct"/>
            <w:tcBorders>
              <w:top w:val="single" w:sz="4" w:space="0" w:color="auto"/>
              <w:left w:val="single" w:sz="4" w:space="0" w:color="auto"/>
              <w:bottom w:val="single" w:sz="4" w:space="0" w:color="auto"/>
              <w:right w:val="single" w:sz="4" w:space="0" w:color="auto"/>
            </w:tcBorders>
            <w:vAlign w:val="center"/>
            <w:hideMark/>
          </w:tcPr>
          <w:p w14:paraId="758D6857"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Course Category</w:t>
            </w:r>
          </w:p>
        </w:tc>
        <w:tc>
          <w:tcPr>
            <w:tcW w:w="650" w:type="pct"/>
            <w:tcBorders>
              <w:top w:val="single" w:sz="4" w:space="0" w:color="auto"/>
              <w:left w:val="single" w:sz="4" w:space="0" w:color="auto"/>
              <w:bottom w:val="single" w:sz="4" w:space="0" w:color="auto"/>
              <w:right w:val="single" w:sz="4" w:space="0" w:color="auto"/>
            </w:tcBorders>
            <w:vAlign w:val="center"/>
            <w:hideMark/>
          </w:tcPr>
          <w:p w14:paraId="05AA06BF" w14:textId="77777777" w:rsidR="009B2F35" w:rsidRPr="00975219" w:rsidRDefault="009B2F35" w:rsidP="00541334">
            <w:pPr>
              <w:pStyle w:val="TableParagraph"/>
              <w:spacing w:line="276" w:lineRule="auto"/>
              <w:ind w:right="-45" w:hanging="44"/>
              <w:jc w:val="center"/>
              <w:rPr>
                <w:color w:val="000000"/>
                <w:sz w:val="24"/>
                <w:szCs w:val="24"/>
              </w:rPr>
            </w:pPr>
            <w:r w:rsidRPr="00975219">
              <w:rPr>
                <w:color w:val="000000"/>
                <w:sz w:val="24"/>
                <w:szCs w:val="24"/>
              </w:rPr>
              <w:t>Professional</w:t>
            </w:r>
          </w:p>
          <w:p w14:paraId="4CE8D1E2" w14:textId="66D17C4A" w:rsidR="0001733F" w:rsidRPr="001D6CD1" w:rsidRDefault="009B2F35" w:rsidP="00541334">
            <w:pPr>
              <w:adjustRightInd w:val="0"/>
              <w:ind w:right="-45" w:hanging="44"/>
              <w:jc w:val="center"/>
              <w:rPr>
                <w:rFonts w:eastAsia="Calibri"/>
                <w:bCs/>
                <w:sz w:val="24"/>
                <w:szCs w:val="24"/>
              </w:rPr>
            </w:pPr>
            <w:r w:rsidRPr="00975219">
              <w:rPr>
                <w:color w:val="000000"/>
                <w:sz w:val="24"/>
                <w:szCs w:val="24"/>
              </w:rPr>
              <w:t>Elective-III</w:t>
            </w:r>
          </w:p>
        </w:tc>
        <w:tc>
          <w:tcPr>
            <w:tcW w:w="823" w:type="pct"/>
            <w:tcBorders>
              <w:top w:val="single" w:sz="4" w:space="0" w:color="auto"/>
              <w:left w:val="single" w:sz="4" w:space="0" w:color="auto"/>
              <w:bottom w:val="single" w:sz="4" w:space="0" w:color="auto"/>
              <w:right w:val="single" w:sz="4" w:space="0" w:color="auto"/>
            </w:tcBorders>
            <w:vAlign w:val="center"/>
            <w:hideMark/>
          </w:tcPr>
          <w:p w14:paraId="1AC8A3BF"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Branch</w:t>
            </w:r>
          </w:p>
        </w:tc>
        <w:tc>
          <w:tcPr>
            <w:tcW w:w="694" w:type="pct"/>
            <w:tcBorders>
              <w:top w:val="single" w:sz="4" w:space="0" w:color="auto"/>
              <w:left w:val="single" w:sz="4" w:space="0" w:color="auto"/>
              <w:bottom w:val="single" w:sz="4" w:space="0" w:color="auto"/>
              <w:right w:val="single" w:sz="4" w:space="0" w:color="auto"/>
            </w:tcBorders>
            <w:vAlign w:val="center"/>
            <w:hideMark/>
          </w:tcPr>
          <w:p w14:paraId="1E3E854B" w14:textId="028A694A" w:rsidR="0001733F" w:rsidRPr="001D6CD1" w:rsidRDefault="00C849E5" w:rsidP="00541334">
            <w:pPr>
              <w:adjustRightInd w:val="0"/>
              <w:ind w:right="-383"/>
              <w:jc w:val="center"/>
              <w:rPr>
                <w:rFonts w:eastAsia="Calibri"/>
                <w:bCs/>
                <w:sz w:val="24"/>
                <w:szCs w:val="24"/>
              </w:rPr>
            </w:pPr>
            <w:r>
              <w:rPr>
                <w:rFonts w:eastAsia="Calibri"/>
                <w:bCs/>
                <w:sz w:val="24"/>
                <w:szCs w:val="24"/>
              </w:rPr>
              <w:t>CSE</w:t>
            </w:r>
          </w:p>
        </w:tc>
        <w:tc>
          <w:tcPr>
            <w:tcW w:w="737" w:type="pct"/>
            <w:tcBorders>
              <w:top w:val="single" w:sz="4" w:space="0" w:color="auto"/>
              <w:left w:val="single" w:sz="4" w:space="0" w:color="auto"/>
              <w:bottom w:val="single" w:sz="4" w:space="0" w:color="auto"/>
              <w:right w:val="single" w:sz="4" w:space="0" w:color="auto"/>
            </w:tcBorders>
            <w:vAlign w:val="center"/>
            <w:hideMark/>
          </w:tcPr>
          <w:p w14:paraId="5F8C5CD8"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Course Type</w:t>
            </w:r>
          </w:p>
        </w:tc>
        <w:tc>
          <w:tcPr>
            <w:tcW w:w="1005" w:type="pct"/>
            <w:tcBorders>
              <w:top w:val="single" w:sz="4" w:space="0" w:color="auto"/>
              <w:left w:val="single" w:sz="4" w:space="0" w:color="auto"/>
              <w:bottom w:val="single" w:sz="4" w:space="0" w:color="auto"/>
              <w:right w:val="single" w:sz="4" w:space="0" w:color="auto"/>
            </w:tcBorders>
            <w:vAlign w:val="center"/>
            <w:hideMark/>
          </w:tcPr>
          <w:p w14:paraId="26D2B911" w14:textId="77777777" w:rsidR="0001733F" w:rsidRPr="001D6CD1" w:rsidRDefault="0001733F" w:rsidP="00541334">
            <w:pPr>
              <w:adjustRightInd w:val="0"/>
              <w:ind w:right="-383"/>
              <w:jc w:val="center"/>
              <w:rPr>
                <w:rFonts w:eastAsia="Calibri"/>
                <w:bCs/>
                <w:sz w:val="24"/>
                <w:szCs w:val="24"/>
              </w:rPr>
            </w:pPr>
            <w:r w:rsidRPr="001D6CD1">
              <w:rPr>
                <w:sz w:val="24"/>
                <w:szCs w:val="24"/>
              </w:rPr>
              <w:t>Theory</w:t>
            </w:r>
          </w:p>
        </w:tc>
      </w:tr>
      <w:tr w:rsidR="0001733F" w:rsidRPr="001D6CD1" w14:paraId="30EEEDEC" w14:textId="77777777" w:rsidTr="00615BD1">
        <w:trPr>
          <w:trHeight w:val="576"/>
          <w:jc w:val="center"/>
        </w:trPr>
        <w:tc>
          <w:tcPr>
            <w:tcW w:w="1091" w:type="pct"/>
            <w:tcBorders>
              <w:top w:val="single" w:sz="4" w:space="0" w:color="auto"/>
              <w:left w:val="single" w:sz="4" w:space="0" w:color="auto"/>
              <w:bottom w:val="single" w:sz="4" w:space="0" w:color="auto"/>
              <w:right w:val="single" w:sz="4" w:space="0" w:color="auto"/>
            </w:tcBorders>
            <w:vAlign w:val="center"/>
            <w:hideMark/>
          </w:tcPr>
          <w:p w14:paraId="48A7759D"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Credits</w:t>
            </w:r>
          </w:p>
        </w:tc>
        <w:tc>
          <w:tcPr>
            <w:tcW w:w="650" w:type="pct"/>
            <w:tcBorders>
              <w:top w:val="single" w:sz="4" w:space="0" w:color="auto"/>
              <w:left w:val="single" w:sz="4" w:space="0" w:color="auto"/>
              <w:bottom w:val="single" w:sz="4" w:space="0" w:color="auto"/>
              <w:right w:val="single" w:sz="4" w:space="0" w:color="auto"/>
            </w:tcBorders>
            <w:vAlign w:val="center"/>
            <w:hideMark/>
          </w:tcPr>
          <w:p w14:paraId="5B57F175" w14:textId="77777777" w:rsidR="0001733F" w:rsidRPr="001D6CD1" w:rsidRDefault="0001733F" w:rsidP="00541334">
            <w:pPr>
              <w:adjustRightInd w:val="0"/>
              <w:ind w:right="-383"/>
              <w:jc w:val="center"/>
              <w:rPr>
                <w:rFonts w:eastAsia="Calibri"/>
                <w:bCs/>
                <w:sz w:val="24"/>
                <w:szCs w:val="24"/>
              </w:rPr>
            </w:pPr>
            <w:r w:rsidRPr="001D6CD1">
              <w:rPr>
                <w:rFonts w:eastAsia="Calibri"/>
                <w:bCs/>
                <w:sz w:val="24"/>
                <w:szCs w:val="24"/>
              </w:rPr>
              <w:t>3</w:t>
            </w:r>
          </w:p>
        </w:tc>
        <w:tc>
          <w:tcPr>
            <w:tcW w:w="823" w:type="pct"/>
            <w:tcBorders>
              <w:top w:val="single" w:sz="4" w:space="0" w:color="auto"/>
              <w:left w:val="single" w:sz="4" w:space="0" w:color="auto"/>
              <w:bottom w:val="single" w:sz="4" w:space="0" w:color="auto"/>
              <w:right w:val="single" w:sz="4" w:space="0" w:color="auto"/>
            </w:tcBorders>
            <w:vAlign w:val="center"/>
            <w:hideMark/>
          </w:tcPr>
          <w:p w14:paraId="57D70525"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L-T-P</w:t>
            </w:r>
          </w:p>
        </w:tc>
        <w:tc>
          <w:tcPr>
            <w:tcW w:w="694" w:type="pct"/>
            <w:tcBorders>
              <w:top w:val="single" w:sz="4" w:space="0" w:color="auto"/>
              <w:left w:val="single" w:sz="4" w:space="0" w:color="auto"/>
              <w:bottom w:val="single" w:sz="4" w:space="0" w:color="auto"/>
              <w:right w:val="single" w:sz="4" w:space="0" w:color="auto"/>
            </w:tcBorders>
            <w:vAlign w:val="center"/>
            <w:hideMark/>
          </w:tcPr>
          <w:p w14:paraId="6EED4F01" w14:textId="77777777" w:rsidR="0001733F" w:rsidRPr="001D6CD1" w:rsidRDefault="0001733F" w:rsidP="00541334">
            <w:pPr>
              <w:adjustRightInd w:val="0"/>
              <w:ind w:right="-383"/>
              <w:jc w:val="center"/>
              <w:rPr>
                <w:rFonts w:eastAsia="Calibri"/>
                <w:bCs/>
                <w:sz w:val="24"/>
                <w:szCs w:val="24"/>
              </w:rPr>
            </w:pPr>
            <w:r w:rsidRPr="001D6CD1">
              <w:rPr>
                <w:sz w:val="24"/>
                <w:szCs w:val="24"/>
              </w:rPr>
              <w:t>3-0-0</w:t>
            </w:r>
          </w:p>
        </w:tc>
        <w:tc>
          <w:tcPr>
            <w:tcW w:w="737" w:type="pct"/>
            <w:tcBorders>
              <w:top w:val="single" w:sz="4" w:space="0" w:color="auto"/>
              <w:left w:val="single" w:sz="4" w:space="0" w:color="auto"/>
              <w:bottom w:val="single" w:sz="4" w:space="0" w:color="auto"/>
              <w:right w:val="single" w:sz="4" w:space="0" w:color="auto"/>
            </w:tcBorders>
            <w:vAlign w:val="center"/>
            <w:hideMark/>
          </w:tcPr>
          <w:p w14:paraId="20FCCF27"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Prerequisites</w:t>
            </w:r>
          </w:p>
        </w:tc>
        <w:tc>
          <w:tcPr>
            <w:tcW w:w="1005" w:type="pct"/>
            <w:tcBorders>
              <w:top w:val="single" w:sz="4" w:space="0" w:color="auto"/>
              <w:left w:val="single" w:sz="4" w:space="0" w:color="auto"/>
              <w:bottom w:val="single" w:sz="4" w:space="0" w:color="auto"/>
              <w:right w:val="single" w:sz="4" w:space="0" w:color="auto"/>
            </w:tcBorders>
            <w:vAlign w:val="center"/>
            <w:hideMark/>
          </w:tcPr>
          <w:p w14:paraId="1DA3D354" w14:textId="35193C2F" w:rsidR="0001733F" w:rsidRPr="001D6CD1" w:rsidRDefault="001D00BB" w:rsidP="00541334">
            <w:pPr>
              <w:adjustRightInd w:val="0"/>
              <w:jc w:val="center"/>
              <w:rPr>
                <w:rFonts w:eastAsia="Calibri"/>
                <w:bCs/>
                <w:sz w:val="24"/>
                <w:szCs w:val="24"/>
              </w:rPr>
            </w:pPr>
            <w:r>
              <w:t>Machine Learning</w:t>
            </w:r>
          </w:p>
        </w:tc>
      </w:tr>
      <w:tr w:rsidR="0001733F" w:rsidRPr="001D6CD1" w14:paraId="1DF2762E" w14:textId="77777777" w:rsidTr="00615BD1">
        <w:trPr>
          <w:trHeight w:val="718"/>
          <w:jc w:val="center"/>
        </w:trPr>
        <w:tc>
          <w:tcPr>
            <w:tcW w:w="1091" w:type="pct"/>
            <w:tcBorders>
              <w:top w:val="single" w:sz="4" w:space="0" w:color="auto"/>
              <w:left w:val="single" w:sz="4" w:space="0" w:color="auto"/>
              <w:bottom w:val="single" w:sz="4" w:space="0" w:color="auto"/>
              <w:right w:val="single" w:sz="4" w:space="0" w:color="auto"/>
            </w:tcBorders>
            <w:vAlign w:val="center"/>
            <w:hideMark/>
          </w:tcPr>
          <w:p w14:paraId="592A373F" w14:textId="77777777" w:rsidR="0001733F" w:rsidRPr="001D6CD1" w:rsidRDefault="0001733F" w:rsidP="00D67C74">
            <w:pPr>
              <w:adjustRightInd w:val="0"/>
              <w:ind w:right="-205"/>
              <w:rPr>
                <w:rFonts w:eastAsia="Calibri"/>
                <w:b/>
                <w:bCs/>
                <w:sz w:val="24"/>
                <w:szCs w:val="24"/>
              </w:rPr>
            </w:pPr>
            <w:r w:rsidRPr="001D6CD1">
              <w:rPr>
                <w:rFonts w:eastAsia="Calibri"/>
                <w:b/>
                <w:bCs/>
                <w:sz w:val="24"/>
                <w:szCs w:val="24"/>
              </w:rPr>
              <w:t>Continuous Internal Evaluation :</w:t>
            </w:r>
          </w:p>
        </w:tc>
        <w:tc>
          <w:tcPr>
            <w:tcW w:w="650" w:type="pct"/>
            <w:tcBorders>
              <w:top w:val="single" w:sz="4" w:space="0" w:color="auto"/>
              <w:left w:val="single" w:sz="4" w:space="0" w:color="auto"/>
              <w:bottom w:val="single" w:sz="4" w:space="0" w:color="auto"/>
              <w:right w:val="single" w:sz="4" w:space="0" w:color="auto"/>
            </w:tcBorders>
            <w:vAlign w:val="center"/>
            <w:hideMark/>
          </w:tcPr>
          <w:p w14:paraId="439654C9" w14:textId="77777777" w:rsidR="0001733F" w:rsidRPr="001D6CD1" w:rsidRDefault="0001733F" w:rsidP="00541334">
            <w:pPr>
              <w:adjustRightInd w:val="0"/>
              <w:ind w:right="-383"/>
              <w:jc w:val="center"/>
              <w:rPr>
                <w:rFonts w:eastAsia="Calibri"/>
                <w:bCs/>
                <w:sz w:val="24"/>
                <w:szCs w:val="24"/>
              </w:rPr>
            </w:pPr>
            <w:r w:rsidRPr="001D6CD1">
              <w:rPr>
                <w:rFonts w:eastAsia="Calibri"/>
                <w:bCs/>
                <w:sz w:val="24"/>
                <w:szCs w:val="24"/>
              </w:rPr>
              <w:t>30</w:t>
            </w:r>
          </w:p>
        </w:tc>
        <w:tc>
          <w:tcPr>
            <w:tcW w:w="823" w:type="pct"/>
            <w:tcBorders>
              <w:top w:val="single" w:sz="4" w:space="0" w:color="auto"/>
              <w:left w:val="single" w:sz="4" w:space="0" w:color="auto"/>
              <w:bottom w:val="single" w:sz="4" w:space="0" w:color="auto"/>
              <w:right w:val="single" w:sz="4" w:space="0" w:color="auto"/>
            </w:tcBorders>
            <w:vAlign w:val="center"/>
            <w:hideMark/>
          </w:tcPr>
          <w:p w14:paraId="793F883F"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Semester End Evaluation:</w:t>
            </w:r>
          </w:p>
        </w:tc>
        <w:tc>
          <w:tcPr>
            <w:tcW w:w="694" w:type="pct"/>
            <w:tcBorders>
              <w:top w:val="single" w:sz="4" w:space="0" w:color="auto"/>
              <w:left w:val="single" w:sz="4" w:space="0" w:color="auto"/>
              <w:bottom w:val="single" w:sz="4" w:space="0" w:color="auto"/>
              <w:right w:val="single" w:sz="4" w:space="0" w:color="auto"/>
            </w:tcBorders>
            <w:vAlign w:val="center"/>
            <w:hideMark/>
          </w:tcPr>
          <w:p w14:paraId="155AC1F0" w14:textId="77777777" w:rsidR="0001733F" w:rsidRPr="001D6CD1" w:rsidRDefault="0001733F" w:rsidP="00541334">
            <w:pPr>
              <w:adjustRightInd w:val="0"/>
              <w:ind w:right="-383"/>
              <w:jc w:val="center"/>
              <w:rPr>
                <w:rFonts w:eastAsia="Calibri"/>
                <w:bCs/>
                <w:sz w:val="24"/>
                <w:szCs w:val="24"/>
              </w:rPr>
            </w:pPr>
            <w:r w:rsidRPr="001D6CD1">
              <w:rPr>
                <w:rFonts w:eastAsia="Calibri"/>
                <w:bCs/>
                <w:sz w:val="24"/>
                <w:szCs w:val="24"/>
              </w:rPr>
              <w:t>70</w:t>
            </w:r>
          </w:p>
        </w:tc>
        <w:tc>
          <w:tcPr>
            <w:tcW w:w="737" w:type="pct"/>
            <w:tcBorders>
              <w:top w:val="single" w:sz="4" w:space="0" w:color="auto"/>
              <w:left w:val="single" w:sz="4" w:space="0" w:color="auto"/>
              <w:bottom w:val="single" w:sz="4" w:space="0" w:color="auto"/>
              <w:right w:val="single" w:sz="4" w:space="0" w:color="auto"/>
            </w:tcBorders>
            <w:vAlign w:val="center"/>
            <w:hideMark/>
          </w:tcPr>
          <w:p w14:paraId="55CEE123" w14:textId="77777777" w:rsidR="0001733F" w:rsidRPr="001D6CD1" w:rsidRDefault="0001733F" w:rsidP="00D56CAE">
            <w:pPr>
              <w:adjustRightInd w:val="0"/>
              <w:ind w:right="-383"/>
              <w:rPr>
                <w:rFonts w:eastAsia="Calibri"/>
                <w:b/>
                <w:bCs/>
                <w:sz w:val="24"/>
                <w:szCs w:val="24"/>
              </w:rPr>
            </w:pPr>
            <w:r w:rsidRPr="001D6CD1">
              <w:rPr>
                <w:rFonts w:eastAsia="Calibri"/>
                <w:b/>
                <w:bCs/>
                <w:sz w:val="24"/>
                <w:szCs w:val="24"/>
              </w:rPr>
              <w:t>Total Marks:</w:t>
            </w:r>
          </w:p>
        </w:tc>
        <w:tc>
          <w:tcPr>
            <w:tcW w:w="1005" w:type="pct"/>
            <w:tcBorders>
              <w:top w:val="single" w:sz="4" w:space="0" w:color="auto"/>
              <w:left w:val="single" w:sz="4" w:space="0" w:color="auto"/>
              <w:bottom w:val="single" w:sz="4" w:space="0" w:color="auto"/>
              <w:right w:val="single" w:sz="4" w:space="0" w:color="auto"/>
            </w:tcBorders>
            <w:vAlign w:val="center"/>
            <w:hideMark/>
          </w:tcPr>
          <w:p w14:paraId="7C9FEA75" w14:textId="77777777" w:rsidR="0001733F" w:rsidRPr="001D6CD1" w:rsidRDefault="0001733F" w:rsidP="00541334">
            <w:pPr>
              <w:adjustRightInd w:val="0"/>
              <w:ind w:right="-383"/>
              <w:jc w:val="center"/>
              <w:rPr>
                <w:rFonts w:eastAsia="Calibri"/>
                <w:bCs/>
                <w:sz w:val="24"/>
                <w:szCs w:val="24"/>
              </w:rPr>
            </w:pPr>
            <w:r w:rsidRPr="001D6CD1">
              <w:rPr>
                <w:rFonts w:eastAsia="Calibri"/>
                <w:bCs/>
                <w:sz w:val="24"/>
                <w:szCs w:val="24"/>
              </w:rPr>
              <w:t>100</w:t>
            </w:r>
          </w:p>
        </w:tc>
      </w:tr>
    </w:tbl>
    <w:p w14:paraId="79AC76EF" w14:textId="77777777" w:rsidR="0001733F" w:rsidRPr="001D6CD1" w:rsidRDefault="0001733F" w:rsidP="0001733F">
      <w:pPr>
        <w:rPr>
          <w:b/>
          <w:sz w:val="24"/>
          <w:szCs w:val="24"/>
        </w:rPr>
      </w:pPr>
    </w:p>
    <w:tbl>
      <w:tblPr>
        <w:tblStyle w:val="TableGrid1"/>
        <w:tblW w:w="4957" w:type="pct"/>
        <w:jc w:val="center"/>
        <w:tblLook w:val="04A0" w:firstRow="1" w:lastRow="0" w:firstColumn="1" w:lastColumn="0" w:noHBand="0" w:noVBand="1"/>
      </w:tblPr>
      <w:tblGrid>
        <w:gridCol w:w="1030"/>
        <w:gridCol w:w="7214"/>
        <w:gridCol w:w="993"/>
        <w:gridCol w:w="836"/>
      </w:tblGrid>
      <w:tr w:rsidR="0001733F" w:rsidRPr="001D6CD1" w14:paraId="3D6C2C91" w14:textId="77777777" w:rsidTr="00615BD1">
        <w:trPr>
          <w:trHeight w:val="364"/>
          <w:jc w:val="center"/>
        </w:trPr>
        <w:tc>
          <w:tcPr>
            <w:tcW w:w="4092" w:type="pct"/>
            <w:gridSpan w:val="2"/>
            <w:tcBorders>
              <w:top w:val="single" w:sz="4" w:space="0" w:color="000000"/>
              <w:left w:val="single" w:sz="4" w:space="0" w:color="000000"/>
              <w:bottom w:val="single" w:sz="4" w:space="0" w:color="000000"/>
              <w:right w:val="single" w:sz="4" w:space="0" w:color="000000"/>
            </w:tcBorders>
            <w:hideMark/>
          </w:tcPr>
          <w:p w14:paraId="685B9FD0" w14:textId="77777777" w:rsidR="0001733F" w:rsidRPr="001D6CD1" w:rsidRDefault="0001733F" w:rsidP="00D56CAE">
            <w:pPr>
              <w:rPr>
                <w:b/>
                <w:sz w:val="24"/>
                <w:szCs w:val="24"/>
              </w:rPr>
            </w:pPr>
            <w:r w:rsidRPr="001D6CD1">
              <w:rPr>
                <w:b/>
                <w:sz w:val="24"/>
                <w:szCs w:val="24"/>
              </w:rPr>
              <w:t>Course Outcomes</w:t>
            </w:r>
          </w:p>
        </w:tc>
        <w:tc>
          <w:tcPr>
            <w:tcW w:w="908" w:type="pct"/>
            <w:gridSpan w:val="2"/>
            <w:tcBorders>
              <w:top w:val="single" w:sz="4" w:space="0" w:color="000000"/>
              <w:left w:val="single" w:sz="4" w:space="0" w:color="000000"/>
              <w:bottom w:val="single" w:sz="4" w:space="0" w:color="000000"/>
              <w:right w:val="single" w:sz="4" w:space="0" w:color="000000"/>
            </w:tcBorders>
            <w:hideMark/>
          </w:tcPr>
          <w:p w14:paraId="1E0EEB78" w14:textId="77777777" w:rsidR="0001733F" w:rsidRPr="001D6CD1" w:rsidRDefault="0001733F" w:rsidP="00D56CAE">
            <w:pPr>
              <w:rPr>
                <w:b/>
                <w:sz w:val="24"/>
                <w:szCs w:val="24"/>
              </w:rPr>
            </w:pPr>
            <w:r w:rsidRPr="001D6CD1">
              <w:rPr>
                <w:b/>
                <w:sz w:val="24"/>
                <w:szCs w:val="24"/>
              </w:rPr>
              <w:t>Blooms Level</w:t>
            </w:r>
          </w:p>
        </w:tc>
      </w:tr>
      <w:tr w:rsidR="0001733F" w:rsidRPr="001D6CD1" w14:paraId="016F3C83" w14:textId="77777777" w:rsidTr="00615BD1">
        <w:trPr>
          <w:trHeight w:val="364"/>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9F68592" w14:textId="77777777" w:rsidR="0001733F" w:rsidRPr="001D6CD1" w:rsidRDefault="0001733F" w:rsidP="00D56CAE">
            <w:pPr>
              <w:rPr>
                <w:sz w:val="24"/>
                <w:szCs w:val="24"/>
              </w:rPr>
            </w:pPr>
            <w:r w:rsidRPr="001D6CD1">
              <w:rPr>
                <w:sz w:val="24"/>
                <w:szCs w:val="24"/>
              </w:rPr>
              <w:t>Upon successful completion of the course, the student will be able to:</w:t>
            </w:r>
          </w:p>
        </w:tc>
      </w:tr>
      <w:tr w:rsidR="00D35B49" w:rsidRPr="001D6CD1" w14:paraId="4DDFC30E" w14:textId="77777777" w:rsidTr="00D35B49">
        <w:trPr>
          <w:trHeight w:val="470"/>
          <w:jc w:val="center"/>
        </w:trPr>
        <w:tc>
          <w:tcPr>
            <w:tcW w:w="511" w:type="pct"/>
            <w:tcBorders>
              <w:top w:val="single" w:sz="4" w:space="0" w:color="000000"/>
              <w:left w:val="single" w:sz="4" w:space="0" w:color="000000"/>
              <w:bottom w:val="single" w:sz="4" w:space="0" w:color="000000"/>
              <w:right w:val="single" w:sz="4" w:space="0" w:color="000000"/>
            </w:tcBorders>
            <w:vAlign w:val="center"/>
            <w:hideMark/>
          </w:tcPr>
          <w:p w14:paraId="2371147B" w14:textId="77777777" w:rsidR="00D35B49" w:rsidRPr="001D6CD1" w:rsidRDefault="00D35B49" w:rsidP="00D35B49">
            <w:pPr>
              <w:pStyle w:val="TableParagraph"/>
              <w:ind w:left="114" w:right="103"/>
              <w:rPr>
                <w:b/>
                <w:sz w:val="24"/>
                <w:szCs w:val="24"/>
              </w:rPr>
            </w:pPr>
            <w:r w:rsidRPr="001D6CD1">
              <w:rPr>
                <w:b/>
                <w:spacing w:val="-5"/>
                <w:sz w:val="24"/>
                <w:szCs w:val="24"/>
              </w:rPr>
              <w:t>CO1</w:t>
            </w:r>
          </w:p>
        </w:tc>
        <w:tc>
          <w:tcPr>
            <w:tcW w:w="4074" w:type="pct"/>
            <w:gridSpan w:val="2"/>
            <w:tcBorders>
              <w:top w:val="single" w:sz="4" w:space="0" w:color="000000"/>
              <w:left w:val="single" w:sz="4" w:space="0" w:color="000000"/>
              <w:bottom w:val="single" w:sz="4" w:space="0" w:color="000000"/>
              <w:right w:val="single" w:sz="4" w:space="0" w:color="000000"/>
            </w:tcBorders>
            <w:vAlign w:val="center"/>
            <w:hideMark/>
          </w:tcPr>
          <w:p w14:paraId="442B7093" w14:textId="1A311561" w:rsidR="00D35B49" w:rsidRPr="004612CA" w:rsidRDefault="00D35B49" w:rsidP="00D35B49">
            <w:pPr>
              <w:pStyle w:val="TableParagraph"/>
              <w:ind w:left="-47"/>
              <w:jc w:val="both"/>
              <w:rPr>
                <w:sz w:val="24"/>
                <w:szCs w:val="24"/>
              </w:rPr>
            </w:pPr>
            <w:r w:rsidRPr="00CE5260">
              <w:rPr>
                <w:sz w:val="24"/>
              </w:rPr>
              <w:t>Understand the fundamental concepts of Deep learning.</w:t>
            </w:r>
          </w:p>
        </w:tc>
        <w:tc>
          <w:tcPr>
            <w:tcW w:w="415" w:type="pct"/>
            <w:tcBorders>
              <w:top w:val="single" w:sz="4" w:space="0" w:color="000000"/>
              <w:left w:val="single" w:sz="4" w:space="0" w:color="000000"/>
              <w:bottom w:val="single" w:sz="4" w:space="0" w:color="000000"/>
              <w:right w:val="single" w:sz="4" w:space="0" w:color="000000"/>
            </w:tcBorders>
            <w:hideMark/>
          </w:tcPr>
          <w:p w14:paraId="518A9E17" w14:textId="77777777" w:rsidR="00D35B49" w:rsidRPr="001D6CD1" w:rsidRDefault="00D35B49" w:rsidP="00D35B49">
            <w:pPr>
              <w:pStyle w:val="TableParagraph"/>
              <w:ind w:left="112" w:right="104"/>
              <w:jc w:val="center"/>
              <w:rPr>
                <w:sz w:val="24"/>
                <w:szCs w:val="24"/>
              </w:rPr>
            </w:pPr>
            <w:r w:rsidRPr="001D6CD1">
              <w:rPr>
                <w:spacing w:val="-5"/>
                <w:sz w:val="24"/>
                <w:szCs w:val="24"/>
              </w:rPr>
              <w:t>L2</w:t>
            </w:r>
          </w:p>
        </w:tc>
      </w:tr>
      <w:tr w:rsidR="00D35B49" w:rsidRPr="001D6CD1" w14:paraId="1744319F" w14:textId="77777777" w:rsidTr="00D35B49">
        <w:trPr>
          <w:trHeight w:val="446"/>
          <w:jc w:val="center"/>
        </w:trPr>
        <w:tc>
          <w:tcPr>
            <w:tcW w:w="511" w:type="pct"/>
            <w:tcBorders>
              <w:top w:val="single" w:sz="4" w:space="0" w:color="000000"/>
              <w:left w:val="single" w:sz="4" w:space="0" w:color="000000"/>
              <w:bottom w:val="single" w:sz="4" w:space="0" w:color="000000"/>
              <w:right w:val="single" w:sz="4" w:space="0" w:color="000000"/>
            </w:tcBorders>
            <w:vAlign w:val="center"/>
            <w:hideMark/>
          </w:tcPr>
          <w:p w14:paraId="1C4ABCBD" w14:textId="77777777" w:rsidR="00D35B49" w:rsidRPr="001D6CD1" w:rsidRDefault="00D35B49" w:rsidP="00D35B49">
            <w:pPr>
              <w:pStyle w:val="TableParagraph"/>
              <w:ind w:left="114" w:right="103"/>
              <w:rPr>
                <w:b/>
                <w:sz w:val="24"/>
                <w:szCs w:val="24"/>
              </w:rPr>
            </w:pPr>
            <w:r w:rsidRPr="001D6CD1">
              <w:rPr>
                <w:b/>
                <w:spacing w:val="-5"/>
                <w:sz w:val="24"/>
                <w:szCs w:val="24"/>
              </w:rPr>
              <w:t>CO2</w:t>
            </w:r>
          </w:p>
        </w:tc>
        <w:tc>
          <w:tcPr>
            <w:tcW w:w="4074" w:type="pct"/>
            <w:gridSpan w:val="2"/>
            <w:tcBorders>
              <w:top w:val="single" w:sz="4" w:space="0" w:color="000000"/>
              <w:left w:val="single" w:sz="4" w:space="0" w:color="000000"/>
              <w:bottom w:val="single" w:sz="4" w:space="0" w:color="000000"/>
              <w:right w:val="single" w:sz="4" w:space="0" w:color="000000"/>
            </w:tcBorders>
            <w:vAlign w:val="center"/>
            <w:hideMark/>
          </w:tcPr>
          <w:p w14:paraId="7A377187" w14:textId="7B55153B" w:rsidR="00D35B49" w:rsidRPr="004612CA" w:rsidRDefault="00D35B49" w:rsidP="00D35B49">
            <w:pPr>
              <w:pStyle w:val="TableParagraph"/>
              <w:ind w:left="-47"/>
              <w:jc w:val="both"/>
              <w:rPr>
                <w:sz w:val="24"/>
                <w:szCs w:val="24"/>
              </w:rPr>
            </w:pPr>
            <w:r w:rsidRPr="00CE5260">
              <w:rPr>
                <w:rFonts w:eastAsia="TimesNewRomanPSMT"/>
                <w:sz w:val="24"/>
              </w:rPr>
              <w:t xml:space="preserve"> </w:t>
            </w:r>
            <w:r w:rsidRPr="00CE5260">
              <w:rPr>
                <w:sz w:val="24"/>
              </w:rPr>
              <w:t>Apply concepts of deep networks to analyze various architectures.</w:t>
            </w:r>
          </w:p>
        </w:tc>
        <w:tc>
          <w:tcPr>
            <w:tcW w:w="415" w:type="pct"/>
            <w:tcBorders>
              <w:top w:val="single" w:sz="4" w:space="0" w:color="000000"/>
              <w:left w:val="single" w:sz="4" w:space="0" w:color="000000"/>
              <w:bottom w:val="single" w:sz="4" w:space="0" w:color="000000"/>
              <w:right w:val="single" w:sz="4" w:space="0" w:color="000000"/>
            </w:tcBorders>
            <w:hideMark/>
          </w:tcPr>
          <w:p w14:paraId="3C0B4433" w14:textId="77777777" w:rsidR="00D35B49" w:rsidRPr="001D6CD1" w:rsidRDefault="00D35B49" w:rsidP="00D35B49">
            <w:pPr>
              <w:pStyle w:val="TableParagraph"/>
              <w:ind w:left="112" w:right="104"/>
              <w:jc w:val="center"/>
              <w:rPr>
                <w:sz w:val="24"/>
                <w:szCs w:val="24"/>
              </w:rPr>
            </w:pPr>
            <w:r w:rsidRPr="001D6CD1">
              <w:rPr>
                <w:spacing w:val="-5"/>
                <w:sz w:val="24"/>
                <w:szCs w:val="24"/>
              </w:rPr>
              <w:t>L3</w:t>
            </w:r>
          </w:p>
        </w:tc>
      </w:tr>
      <w:tr w:rsidR="00D35B49" w:rsidRPr="001D6CD1" w14:paraId="17BCD5C1" w14:textId="77777777" w:rsidTr="00856165">
        <w:trPr>
          <w:trHeight w:val="458"/>
          <w:jc w:val="center"/>
        </w:trPr>
        <w:tc>
          <w:tcPr>
            <w:tcW w:w="511" w:type="pct"/>
            <w:tcBorders>
              <w:top w:val="single" w:sz="4" w:space="0" w:color="000000"/>
              <w:left w:val="single" w:sz="4" w:space="0" w:color="000000"/>
              <w:bottom w:val="single" w:sz="4" w:space="0" w:color="000000"/>
              <w:right w:val="single" w:sz="4" w:space="0" w:color="000000"/>
            </w:tcBorders>
            <w:vAlign w:val="center"/>
            <w:hideMark/>
          </w:tcPr>
          <w:p w14:paraId="2E30531D" w14:textId="77777777" w:rsidR="00D35B49" w:rsidRPr="001D6CD1" w:rsidRDefault="00D35B49" w:rsidP="00D35B49">
            <w:pPr>
              <w:pStyle w:val="TableParagraph"/>
              <w:ind w:left="114" w:right="103"/>
              <w:rPr>
                <w:b/>
                <w:sz w:val="24"/>
                <w:szCs w:val="24"/>
              </w:rPr>
            </w:pPr>
            <w:r w:rsidRPr="001D6CD1">
              <w:rPr>
                <w:b/>
                <w:spacing w:val="-5"/>
                <w:sz w:val="24"/>
                <w:szCs w:val="24"/>
              </w:rPr>
              <w:t>CO3</w:t>
            </w:r>
          </w:p>
        </w:tc>
        <w:tc>
          <w:tcPr>
            <w:tcW w:w="4074" w:type="pct"/>
            <w:gridSpan w:val="2"/>
            <w:tcBorders>
              <w:top w:val="single" w:sz="4" w:space="0" w:color="000000"/>
              <w:left w:val="single" w:sz="4" w:space="0" w:color="000000"/>
              <w:bottom w:val="single" w:sz="4" w:space="0" w:color="000000"/>
              <w:right w:val="single" w:sz="4" w:space="0" w:color="000000"/>
            </w:tcBorders>
            <w:vAlign w:val="center"/>
            <w:hideMark/>
          </w:tcPr>
          <w:p w14:paraId="0EF15BC6" w14:textId="7E8F7683" w:rsidR="00D35B49" w:rsidRPr="004612CA" w:rsidRDefault="00D35B49" w:rsidP="00D35B49">
            <w:pPr>
              <w:pStyle w:val="TableParagraph"/>
              <w:ind w:left="-47"/>
              <w:jc w:val="both"/>
              <w:rPr>
                <w:sz w:val="24"/>
                <w:szCs w:val="24"/>
              </w:rPr>
            </w:pPr>
            <w:r w:rsidRPr="00CE5260">
              <w:rPr>
                <w:sz w:val="24"/>
              </w:rPr>
              <w:t>Apply deep learning models to build applications in various domains.</w:t>
            </w:r>
          </w:p>
        </w:tc>
        <w:tc>
          <w:tcPr>
            <w:tcW w:w="415" w:type="pct"/>
            <w:tcBorders>
              <w:top w:val="single" w:sz="4" w:space="0" w:color="000000"/>
              <w:left w:val="single" w:sz="4" w:space="0" w:color="000000"/>
              <w:bottom w:val="single" w:sz="4" w:space="0" w:color="000000"/>
              <w:right w:val="single" w:sz="4" w:space="0" w:color="000000"/>
            </w:tcBorders>
            <w:hideMark/>
          </w:tcPr>
          <w:p w14:paraId="5C5A8568" w14:textId="77777777" w:rsidR="00D35B49" w:rsidRPr="001D6CD1" w:rsidRDefault="00D35B49" w:rsidP="00D35B49">
            <w:pPr>
              <w:pStyle w:val="TableParagraph"/>
              <w:ind w:left="112" w:right="104"/>
              <w:jc w:val="center"/>
              <w:rPr>
                <w:sz w:val="24"/>
                <w:szCs w:val="24"/>
              </w:rPr>
            </w:pPr>
            <w:r w:rsidRPr="001D6CD1">
              <w:rPr>
                <w:spacing w:val="-5"/>
                <w:sz w:val="24"/>
                <w:szCs w:val="24"/>
              </w:rPr>
              <w:t>L3</w:t>
            </w:r>
          </w:p>
        </w:tc>
      </w:tr>
      <w:tr w:rsidR="00D35B49" w:rsidRPr="001D6CD1" w14:paraId="0B7AC791" w14:textId="77777777" w:rsidTr="00D35B49">
        <w:trPr>
          <w:trHeight w:val="470"/>
          <w:jc w:val="center"/>
        </w:trPr>
        <w:tc>
          <w:tcPr>
            <w:tcW w:w="511" w:type="pct"/>
            <w:tcBorders>
              <w:top w:val="single" w:sz="4" w:space="0" w:color="000000"/>
              <w:left w:val="single" w:sz="4" w:space="0" w:color="000000"/>
              <w:bottom w:val="single" w:sz="4" w:space="0" w:color="000000"/>
              <w:right w:val="single" w:sz="4" w:space="0" w:color="000000"/>
            </w:tcBorders>
            <w:vAlign w:val="center"/>
            <w:hideMark/>
          </w:tcPr>
          <w:p w14:paraId="426100F7" w14:textId="77777777" w:rsidR="00D35B49" w:rsidRPr="001D6CD1" w:rsidRDefault="00D35B49" w:rsidP="00D35B49">
            <w:pPr>
              <w:pStyle w:val="TableParagraph"/>
              <w:ind w:left="114" w:right="103"/>
              <w:rPr>
                <w:b/>
                <w:sz w:val="24"/>
                <w:szCs w:val="24"/>
              </w:rPr>
            </w:pPr>
            <w:r w:rsidRPr="001D6CD1">
              <w:rPr>
                <w:b/>
                <w:spacing w:val="-5"/>
                <w:sz w:val="24"/>
                <w:szCs w:val="24"/>
              </w:rPr>
              <w:t>CO4</w:t>
            </w:r>
          </w:p>
        </w:tc>
        <w:tc>
          <w:tcPr>
            <w:tcW w:w="4074" w:type="pct"/>
            <w:gridSpan w:val="2"/>
            <w:tcBorders>
              <w:top w:val="single" w:sz="4" w:space="0" w:color="000000"/>
              <w:left w:val="single" w:sz="4" w:space="0" w:color="000000"/>
              <w:bottom w:val="single" w:sz="4" w:space="0" w:color="000000"/>
              <w:right w:val="single" w:sz="4" w:space="0" w:color="000000"/>
            </w:tcBorders>
            <w:vAlign w:val="center"/>
            <w:hideMark/>
          </w:tcPr>
          <w:p w14:paraId="1E6ED1E2" w14:textId="62FACC74" w:rsidR="00D35B49" w:rsidRPr="004612CA" w:rsidRDefault="00D35B49" w:rsidP="00D35B49">
            <w:pPr>
              <w:pStyle w:val="TableParagraph"/>
              <w:ind w:left="-47"/>
              <w:jc w:val="both"/>
              <w:rPr>
                <w:sz w:val="24"/>
                <w:szCs w:val="24"/>
              </w:rPr>
            </w:pPr>
            <w:r w:rsidRPr="00CE5260">
              <w:rPr>
                <w:sz w:val="24"/>
              </w:rPr>
              <w:t xml:space="preserve">Analyze the given problem and apply </w:t>
            </w:r>
            <w:r w:rsidR="008C3142">
              <w:rPr>
                <w:sz w:val="24"/>
              </w:rPr>
              <w:t xml:space="preserve">a </w:t>
            </w:r>
            <w:r w:rsidRPr="00CE5260">
              <w:rPr>
                <w:sz w:val="24"/>
              </w:rPr>
              <w:t>suitable deep learning algorithm.</w:t>
            </w:r>
          </w:p>
        </w:tc>
        <w:tc>
          <w:tcPr>
            <w:tcW w:w="415" w:type="pct"/>
            <w:tcBorders>
              <w:top w:val="single" w:sz="4" w:space="0" w:color="000000"/>
              <w:left w:val="single" w:sz="4" w:space="0" w:color="000000"/>
              <w:bottom w:val="single" w:sz="4" w:space="0" w:color="000000"/>
              <w:right w:val="single" w:sz="4" w:space="0" w:color="000000"/>
            </w:tcBorders>
            <w:hideMark/>
          </w:tcPr>
          <w:p w14:paraId="1C768FE3" w14:textId="77777777" w:rsidR="00D35B49" w:rsidRPr="001D6CD1" w:rsidRDefault="00D35B49" w:rsidP="00D35B49">
            <w:pPr>
              <w:pStyle w:val="TableParagraph"/>
              <w:ind w:left="112" w:right="104"/>
              <w:jc w:val="center"/>
              <w:rPr>
                <w:sz w:val="24"/>
                <w:szCs w:val="24"/>
              </w:rPr>
            </w:pPr>
            <w:r w:rsidRPr="001D6CD1">
              <w:rPr>
                <w:spacing w:val="-5"/>
                <w:sz w:val="24"/>
                <w:szCs w:val="24"/>
              </w:rPr>
              <w:t>L4</w:t>
            </w:r>
          </w:p>
        </w:tc>
      </w:tr>
    </w:tbl>
    <w:p w14:paraId="0046BFD3" w14:textId="137DAD48" w:rsidR="0001733F" w:rsidRDefault="0001733F" w:rsidP="0001733F">
      <w:pPr>
        <w:rPr>
          <w:b/>
          <w:sz w:val="24"/>
          <w:szCs w:val="24"/>
        </w:rPr>
      </w:pPr>
    </w:p>
    <w:tbl>
      <w:tblPr>
        <w:tblW w:w="10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9"/>
        <w:gridCol w:w="639"/>
        <w:gridCol w:w="639"/>
        <w:gridCol w:w="639"/>
        <w:gridCol w:w="639"/>
        <w:gridCol w:w="639"/>
        <w:gridCol w:w="639"/>
        <w:gridCol w:w="639"/>
        <w:gridCol w:w="639"/>
        <w:gridCol w:w="639"/>
        <w:gridCol w:w="759"/>
        <w:gridCol w:w="759"/>
        <w:gridCol w:w="759"/>
        <w:gridCol w:w="772"/>
        <w:gridCol w:w="774"/>
      </w:tblGrid>
      <w:tr w:rsidR="008C3142" w:rsidRPr="00BC7507" w14:paraId="3F00AB2A" w14:textId="77777777" w:rsidTr="00AA6363">
        <w:trPr>
          <w:trHeight w:val="463"/>
          <w:jc w:val="center"/>
        </w:trPr>
        <w:tc>
          <w:tcPr>
            <w:tcW w:w="10823" w:type="dxa"/>
            <w:gridSpan w:val="15"/>
            <w:shd w:val="clear" w:color="auto" w:fill="1F497D"/>
            <w:vAlign w:val="center"/>
          </w:tcPr>
          <w:p w14:paraId="0481094D" w14:textId="77777777" w:rsidR="008C3142" w:rsidRPr="00BC7507" w:rsidRDefault="008C3142" w:rsidP="00AA6363">
            <w:pPr>
              <w:jc w:val="center"/>
              <w:rPr>
                <w:rFonts w:ascii="Bookman Old Style" w:hAnsi="Bookman Old Style"/>
                <w:b/>
                <w:sz w:val="4"/>
                <w:szCs w:val="24"/>
                <w:lang w:val="en-IN"/>
              </w:rPr>
            </w:pPr>
            <w:r w:rsidRPr="00BC7507">
              <w:rPr>
                <w:rFonts w:ascii="Bookman Old Style" w:hAnsi="Bookman Old Style"/>
                <w:b/>
                <w:sz w:val="4"/>
                <w:szCs w:val="24"/>
                <w:lang w:val="en-IN"/>
              </w:rPr>
              <w:br w:type="page"/>
            </w:r>
          </w:p>
          <w:p w14:paraId="654E7ACE" w14:textId="77777777" w:rsidR="008C3142" w:rsidRPr="00BC7507" w:rsidRDefault="008C3142" w:rsidP="00AA6363">
            <w:pPr>
              <w:jc w:val="center"/>
              <w:rPr>
                <w:rFonts w:ascii="Bookman Old Style" w:hAnsi="Bookman Old Style"/>
                <w:b/>
                <w:sz w:val="4"/>
                <w:szCs w:val="24"/>
                <w:lang w:val="en-IN"/>
              </w:rPr>
            </w:pPr>
          </w:p>
          <w:p w14:paraId="0ECA14A5" w14:textId="77777777" w:rsidR="008C3142" w:rsidRPr="00BC7507" w:rsidRDefault="008C3142" w:rsidP="00AA6363">
            <w:pPr>
              <w:jc w:val="center"/>
              <w:rPr>
                <w:rFonts w:ascii="Bookman Old Style" w:hAnsi="Bookman Old Style"/>
                <w:b/>
                <w:sz w:val="4"/>
                <w:szCs w:val="24"/>
                <w:lang w:val="en-IN"/>
              </w:rPr>
            </w:pPr>
          </w:p>
          <w:p w14:paraId="7986AF51" w14:textId="77777777" w:rsidR="008C3142" w:rsidRPr="00BC7507" w:rsidRDefault="008C3142" w:rsidP="00AA6363">
            <w:pPr>
              <w:jc w:val="center"/>
              <w:rPr>
                <w:rFonts w:ascii="Bookman Old Style" w:hAnsi="Bookman Old Style"/>
                <w:b/>
                <w:color w:val="FFFFFF"/>
                <w:sz w:val="20"/>
              </w:rPr>
            </w:pPr>
            <w:r w:rsidRPr="00BC7507">
              <w:rPr>
                <w:rFonts w:ascii="Bookman Old Style" w:hAnsi="Bookman Old Style"/>
                <w:b/>
                <w:color w:val="FFFFFF"/>
                <w:sz w:val="20"/>
              </w:rPr>
              <w:t>Contribution of Course Outcomes towards achievement of Program Outcomes &amp; Strength of correlations (3:Substantial, 2: Moderate, 1:Slight)</w:t>
            </w:r>
          </w:p>
        </w:tc>
      </w:tr>
      <w:tr w:rsidR="008C3142" w:rsidRPr="00BC7507" w14:paraId="7D71B4B8" w14:textId="77777777" w:rsidTr="00AA6363">
        <w:trPr>
          <w:trHeight w:val="463"/>
          <w:jc w:val="center"/>
        </w:trPr>
        <w:tc>
          <w:tcPr>
            <w:tcW w:w="1249" w:type="dxa"/>
            <w:shd w:val="clear" w:color="auto" w:fill="auto"/>
            <w:vAlign w:val="center"/>
          </w:tcPr>
          <w:p w14:paraId="17B3441A" w14:textId="77777777" w:rsidR="008C3142" w:rsidRPr="00BC7507" w:rsidRDefault="008C3142" w:rsidP="00AA6363">
            <w:pPr>
              <w:jc w:val="center"/>
              <w:rPr>
                <w:rFonts w:ascii="Bookman Old Style" w:hAnsi="Bookman Old Style"/>
                <w:sz w:val="20"/>
                <w:lang w:val="en-IN"/>
              </w:rPr>
            </w:pPr>
          </w:p>
        </w:tc>
        <w:tc>
          <w:tcPr>
            <w:tcW w:w="639" w:type="dxa"/>
            <w:shd w:val="clear" w:color="auto" w:fill="auto"/>
            <w:vAlign w:val="center"/>
          </w:tcPr>
          <w:p w14:paraId="534844C1"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PO1</w:t>
            </w:r>
          </w:p>
        </w:tc>
        <w:tc>
          <w:tcPr>
            <w:tcW w:w="639" w:type="dxa"/>
            <w:shd w:val="clear" w:color="auto" w:fill="auto"/>
            <w:vAlign w:val="center"/>
          </w:tcPr>
          <w:p w14:paraId="16827981"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PO2</w:t>
            </w:r>
          </w:p>
        </w:tc>
        <w:tc>
          <w:tcPr>
            <w:tcW w:w="639" w:type="dxa"/>
            <w:shd w:val="clear" w:color="auto" w:fill="auto"/>
            <w:vAlign w:val="center"/>
          </w:tcPr>
          <w:p w14:paraId="267C1817"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PO3</w:t>
            </w:r>
          </w:p>
        </w:tc>
        <w:tc>
          <w:tcPr>
            <w:tcW w:w="639" w:type="dxa"/>
            <w:shd w:val="clear" w:color="auto" w:fill="auto"/>
            <w:vAlign w:val="center"/>
          </w:tcPr>
          <w:p w14:paraId="01B4F61D"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PO4</w:t>
            </w:r>
          </w:p>
        </w:tc>
        <w:tc>
          <w:tcPr>
            <w:tcW w:w="639" w:type="dxa"/>
            <w:shd w:val="clear" w:color="auto" w:fill="auto"/>
            <w:vAlign w:val="center"/>
          </w:tcPr>
          <w:p w14:paraId="16525C27"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PO5</w:t>
            </w:r>
          </w:p>
        </w:tc>
        <w:tc>
          <w:tcPr>
            <w:tcW w:w="639" w:type="dxa"/>
            <w:shd w:val="clear" w:color="auto" w:fill="auto"/>
            <w:vAlign w:val="center"/>
          </w:tcPr>
          <w:p w14:paraId="70A5FEB0"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PO6</w:t>
            </w:r>
          </w:p>
        </w:tc>
        <w:tc>
          <w:tcPr>
            <w:tcW w:w="639" w:type="dxa"/>
            <w:shd w:val="clear" w:color="auto" w:fill="auto"/>
            <w:vAlign w:val="center"/>
          </w:tcPr>
          <w:p w14:paraId="2B289176"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PO7</w:t>
            </w:r>
          </w:p>
        </w:tc>
        <w:tc>
          <w:tcPr>
            <w:tcW w:w="639" w:type="dxa"/>
            <w:shd w:val="clear" w:color="auto" w:fill="auto"/>
            <w:vAlign w:val="center"/>
          </w:tcPr>
          <w:p w14:paraId="4E612885"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PO8</w:t>
            </w:r>
          </w:p>
        </w:tc>
        <w:tc>
          <w:tcPr>
            <w:tcW w:w="639" w:type="dxa"/>
            <w:shd w:val="clear" w:color="auto" w:fill="auto"/>
            <w:vAlign w:val="center"/>
          </w:tcPr>
          <w:p w14:paraId="005C4931"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PO9</w:t>
            </w:r>
          </w:p>
        </w:tc>
        <w:tc>
          <w:tcPr>
            <w:tcW w:w="759" w:type="dxa"/>
            <w:shd w:val="clear" w:color="auto" w:fill="auto"/>
            <w:vAlign w:val="center"/>
          </w:tcPr>
          <w:p w14:paraId="6F708C3A"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PO10</w:t>
            </w:r>
          </w:p>
        </w:tc>
        <w:tc>
          <w:tcPr>
            <w:tcW w:w="759" w:type="dxa"/>
            <w:shd w:val="clear" w:color="auto" w:fill="auto"/>
            <w:vAlign w:val="center"/>
          </w:tcPr>
          <w:p w14:paraId="4BC08C73"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PO11</w:t>
            </w:r>
          </w:p>
        </w:tc>
        <w:tc>
          <w:tcPr>
            <w:tcW w:w="759" w:type="dxa"/>
            <w:shd w:val="clear" w:color="auto" w:fill="auto"/>
            <w:vAlign w:val="center"/>
          </w:tcPr>
          <w:p w14:paraId="34D8F7E9"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PO12</w:t>
            </w:r>
          </w:p>
        </w:tc>
        <w:tc>
          <w:tcPr>
            <w:tcW w:w="772" w:type="dxa"/>
            <w:shd w:val="clear" w:color="auto" w:fill="auto"/>
            <w:vAlign w:val="center"/>
          </w:tcPr>
          <w:p w14:paraId="02AB8136"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PSO1</w:t>
            </w:r>
          </w:p>
        </w:tc>
        <w:tc>
          <w:tcPr>
            <w:tcW w:w="774" w:type="dxa"/>
            <w:shd w:val="clear" w:color="auto" w:fill="auto"/>
            <w:vAlign w:val="center"/>
          </w:tcPr>
          <w:p w14:paraId="0888A6BF" w14:textId="77777777" w:rsidR="008C3142" w:rsidRPr="00BC7507" w:rsidRDefault="008C3142" w:rsidP="00AA6363">
            <w:pPr>
              <w:jc w:val="center"/>
              <w:rPr>
                <w:rFonts w:ascii="Bookman Old Style" w:hAnsi="Bookman Old Style"/>
                <w:sz w:val="20"/>
                <w:lang w:val="en-IN"/>
              </w:rPr>
            </w:pPr>
            <w:r w:rsidRPr="00BC7507">
              <w:rPr>
                <w:rFonts w:ascii="Bookman Old Style" w:hAnsi="Bookman Old Style"/>
                <w:sz w:val="20"/>
                <w:lang w:val="en-IN"/>
              </w:rPr>
              <w:t>PSO2</w:t>
            </w:r>
          </w:p>
        </w:tc>
      </w:tr>
      <w:tr w:rsidR="008C3142" w:rsidRPr="00BC7507" w14:paraId="53157448" w14:textId="77777777" w:rsidTr="00AA6363">
        <w:trPr>
          <w:trHeight w:val="463"/>
          <w:jc w:val="center"/>
        </w:trPr>
        <w:tc>
          <w:tcPr>
            <w:tcW w:w="1249" w:type="dxa"/>
            <w:shd w:val="clear" w:color="auto" w:fill="auto"/>
            <w:vAlign w:val="center"/>
          </w:tcPr>
          <w:p w14:paraId="0E2EE4AF" w14:textId="77777777" w:rsidR="008C3142" w:rsidRPr="00BC7507" w:rsidRDefault="008C3142" w:rsidP="00AA6363">
            <w:pPr>
              <w:jc w:val="center"/>
              <w:rPr>
                <w:rFonts w:ascii="Bookman Old Style" w:hAnsi="Bookman Old Style"/>
                <w:b/>
                <w:sz w:val="20"/>
                <w:lang w:val="en-IN"/>
              </w:rPr>
            </w:pPr>
            <w:r w:rsidRPr="00BC7507">
              <w:rPr>
                <w:rFonts w:ascii="Bookman Old Style" w:hAnsi="Bookman Old Style"/>
                <w:b/>
                <w:sz w:val="20"/>
                <w:lang w:val="en-IN"/>
              </w:rPr>
              <w:t>CO1</w:t>
            </w:r>
          </w:p>
        </w:tc>
        <w:tc>
          <w:tcPr>
            <w:tcW w:w="639" w:type="dxa"/>
            <w:shd w:val="clear" w:color="auto" w:fill="auto"/>
            <w:vAlign w:val="center"/>
          </w:tcPr>
          <w:p w14:paraId="3807BCDB" w14:textId="77777777" w:rsidR="008C3142" w:rsidRPr="00DF25FE" w:rsidRDefault="008C3142" w:rsidP="00AA6363">
            <w:pPr>
              <w:jc w:val="center"/>
              <w:rPr>
                <w:rFonts w:ascii="Bookman Old Style" w:hAnsi="Bookman Old Style"/>
                <w:b/>
                <w:sz w:val="20"/>
                <w:lang w:val="en-IN"/>
              </w:rPr>
            </w:pPr>
            <w:r w:rsidRPr="00DF25FE">
              <w:rPr>
                <w:rFonts w:ascii="Bookman Old Style" w:hAnsi="Bookman Old Style"/>
                <w:b/>
                <w:sz w:val="20"/>
                <w:lang w:val="en-IN"/>
              </w:rPr>
              <w:t>3</w:t>
            </w:r>
          </w:p>
        </w:tc>
        <w:tc>
          <w:tcPr>
            <w:tcW w:w="639" w:type="dxa"/>
            <w:shd w:val="clear" w:color="auto" w:fill="auto"/>
            <w:vAlign w:val="center"/>
          </w:tcPr>
          <w:p w14:paraId="1BE4E8A4"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37BD8F34"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7E2B9D7F"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6A4608A5"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1BC6975B"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2CA949BD"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757E9CAB"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154D3121" w14:textId="77777777" w:rsidR="008C3142" w:rsidRPr="00DF25FE" w:rsidRDefault="008C3142" w:rsidP="00AA6363">
            <w:pPr>
              <w:jc w:val="center"/>
              <w:rPr>
                <w:rFonts w:ascii="Bookman Old Style" w:hAnsi="Bookman Old Style"/>
                <w:b/>
                <w:sz w:val="20"/>
                <w:lang w:val="en-IN"/>
              </w:rPr>
            </w:pPr>
          </w:p>
        </w:tc>
        <w:tc>
          <w:tcPr>
            <w:tcW w:w="759" w:type="dxa"/>
            <w:shd w:val="clear" w:color="auto" w:fill="auto"/>
            <w:vAlign w:val="center"/>
          </w:tcPr>
          <w:p w14:paraId="4D626CC5" w14:textId="77777777" w:rsidR="008C3142" w:rsidRPr="00DF25FE" w:rsidRDefault="008C3142" w:rsidP="00AA6363">
            <w:pPr>
              <w:jc w:val="center"/>
              <w:rPr>
                <w:rFonts w:ascii="Bookman Old Style" w:hAnsi="Bookman Old Style"/>
                <w:b/>
                <w:sz w:val="20"/>
                <w:lang w:val="en-IN"/>
              </w:rPr>
            </w:pPr>
          </w:p>
        </w:tc>
        <w:tc>
          <w:tcPr>
            <w:tcW w:w="759" w:type="dxa"/>
            <w:shd w:val="clear" w:color="auto" w:fill="auto"/>
            <w:vAlign w:val="center"/>
          </w:tcPr>
          <w:p w14:paraId="53F39ABB" w14:textId="77777777" w:rsidR="008C3142" w:rsidRPr="00DF25FE" w:rsidRDefault="008C3142" w:rsidP="00AA6363">
            <w:pPr>
              <w:jc w:val="center"/>
              <w:rPr>
                <w:rFonts w:ascii="Bookman Old Style" w:hAnsi="Bookman Old Style"/>
                <w:b/>
                <w:sz w:val="20"/>
                <w:lang w:val="en-IN"/>
              </w:rPr>
            </w:pPr>
          </w:p>
        </w:tc>
        <w:tc>
          <w:tcPr>
            <w:tcW w:w="759" w:type="dxa"/>
            <w:shd w:val="clear" w:color="auto" w:fill="auto"/>
            <w:vAlign w:val="center"/>
          </w:tcPr>
          <w:p w14:paraId="4383D79E" w14:textId="77777777" w:rsidR="008C3142" w:rsidRPr="00DF25FE" w:rsidRDefault="008C3142" w:rsidP="00AA6363">
            <w:pPr>
              <w:jc w:val="center"/>
              <w:rPr>
                <w:rFonts w:ascii="Bookman Old Style" w:hAnsi="Bookman Old Style"/>
                <w:b/>
                <w:sz w:val="20"/>
                <w:lang w:val="en-IN"/>
              </w:rPr>
            </w:pPr>
          </w:p>
        </w:tc>
        <w:tc>
          <w:tcPr>
            <w:tcW w:w="772" w:type="dxa"/>
            <w:shd w:val="clear" w:color="auto" w:fill="auto"/>
            <w:vAlign w:val="center"/>
          </w:tcPr>
          <w:p w14:paraId="33F3A084" w14:textId="77777777" w:rsidR="008C3142" w:rsidRPr="00DF25FE" w:rsidRDefault="008C3142" w:rsidP="00AA6363">
            <w:pPr>
              <w:jc w:val="center"/>
              <w:rPr>
                <w:rFonts w:ascii="Bookman Old Style" w:hAnsi="Bookman Old Style"/>
                <w:b/>
                <w:sz w:val="20"/>
                <w:lang w:val="en-IN"/>
              </w:rPr>
            </w:pPr>
          </w:p>
        </w:tc>
        <w:tc>
          <w:tcPr>
            <w:tcW w:w="774" w:type="dxa"/>
            <w:shd w:val="clear" w:color="auto" w:fill="auto"/>
            <w:vAlign w:val="center"/>
          </w:tcPr>
          <w:p w14:paraId="2461B2CF" w14:textId="77777777" w:rsidR="008C3142" w:rsidRPr="00DF25FE" w:rsidRDefault="008C3142" w:rsidP="00AA6363">
            <w:pPr>
              <w:jc w:val="center"/>
              <w:rPr>
                <w:rFonts w:ascii="Bookman Old Style" w:hAnsi="Bookman Old Style"/>
                <w:b/>
                <w:sz w:val="20"/>
                <w:lang w:val="en-IN"/>
              </w:rPr>
            </w:pPr>
          </w:p>
        </w:tc>
      </w:tr>
      <w:tr w:rsidR="008C3142" w:rsidRPr="00BC7507" w14:paraId="212DE6F7" w14:textId="77777777" w:rsidTr="00AA6363">
        <w:trPr>
          <w:trHeight w:val="463"/>
          <w:jc w:val="center"/>
        </w:trPr>
        <w:tc>
          <w:tcPr>
            <w:tcW w:w="1249" w:type="dxa"/>
            <w:shd w:val="clear" w:color="auto" w:fill="auto"/>
            <w:vAlign w:val="center"/>
          </w:tcPr>
          <w:p w14:paraId="791ADA20" w14:textId="77777777" w:rsidR="008C3142" w:rsidRPr="00BC7507" w:rsidRDefault="008C3142" w:rsidP="00AA6363">
            <w:pPr>
              <w:jc w:val="center"/>
              <w:rPr>
                <w:rFonts w:ascii="Bookman Old Style" w:hAnsi="Bookman Old Style"/>
                <w:b/>
                <w:sz w:val="20"/>
                <w:lang w:val="en-IN"/>
              </w:rPr>
            </w:pPr>
            <w:r w:rsidRPr="00BC7507">
              <w:rPr>
                <w:rFonts w:ascii="Bookman Old Style" w:hAnsi="Bookman Old Style"/>
                <w:b/>
                <w:sz w:val="20"/>
                <w:lang w:val="en-IN"/>
              </w:rPr>
              <w:t>CO2</w:t>
            </w:r>
          </w:p>
        </w:tc>
        <w:tc>
          <w:tcPr>
            <w:tcW w:w="639" w:type="dxa"/>
            <w:shd w:val="clear" w:color="auto" w:fill="auto"/>
            <w:vAlign w:val="center"/>
          </w:tcPr>
          <w:p w14:paraId="162EF404"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2253F0A2"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09432CA7"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7114C62D"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45039F70"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37086587"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582BBDB7"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2119EEDF"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7AEDAF3C" w14:textId="77777777" w:rsidR="008C3142" w:rsidRPr="00DF25FE" w:rsidRDefault="008C3142" w:rsidP="00AA6363">
            <w:pPr>
              <w:jc w:val="center"/>
              <w:rPr>
                <w:rFonts w:ascii="Bookman Old Style" w:hAnsi="Bookman Old Style"/>
                <w:b/>
                <w:sz w:val="20"/>
                <w:lang w:val="en-IN"/>
              </w:rPr>
            </w:pPr>
          </w:p>
        </w:tc>
        <w:tc>
          <w:tcPr>
            <w:tcW w:w="759" w:type="dxa"/>
            <w:shd w:val="clear" w:color="auto" w:fill="auto"/>
            <w:vAlign w:val="center"/>
          </w:tcPr>
          <w:p w14:paraId="0B6882EB" w14:textId="77777777" w:rsidR="008C3142" w:rsidRPr="00DF25FE" w:rsidRDefault="008C3142" w:rsidP="00AA6363">
            <w:pPr>
              <w:jc w:val="center"/>
              <w:rPr>
                <w:rFonts w:ascii="Bookman Old Style" w:hAnsi="Bookman Old Style"/>
                <w:b/>
                <w:sz w:val="20"/>
                <w:lang w:val="en-IN"/>
              </w:rPr>
            </w:pPr>
            <w:r w:rsidRPr="00DF25FE">
              <w:rPr>
                <w:rFonts w:ascii="Bookman Old Style" w:hAnsi="Bookman Old Style"/>
                <w:b/>
                <w:sz w:val="20"/>
                <w:lang w:val="en-IN"/>
              </w:rPr>
              <w:t>1</w:t>
            </w:r>
          </w:p>
        </w:tc>
        <w:tc>
          <w:tcPr>
            <w:tcW w:w="759" w:type="dxa"/>
            <w:shd w:val="clear" w:color="auto" w:fill="auto"/>
            <w:vAlign w:val="center"/>
          </w:tcPr>
          <w:p w14:paraId="4373170F" w14:textId="77777777" w:rsidR="008C3142" w:rsidRPr="00DF25FE" w:rsidRDefault="008C3142" w:rsidP="00AA6363">
            <w:pPr>
              <w:jc w:val="center"/>
              <w:rPr>
                <w:rFonts w:ascii="Bookman Old Style" w:hAnsi="Bookman Old Style"/>
                <w:b/>
                <w:sz w:val="20"/>
                <w:lang w:val="en-IN"/>
              </w:rPr>
            </w:pPr>
          </w:p>
        </w:tc>
        <w:tc>
          <w:tcPr>
            <w:tcW w:w="759" w:type="dxa"/>
            <w:shd w:val="clear" w:color="auto" w:fill="auto"/>
            <w:vAlign w:val="center"/>
          </w:tcPr>
          <w:p w14:paraId="3148824D" w14:textId="77777777" w:rsidR="008C3142" w:rsidRPr="00DF25FE" w:rsidRDefault="008C3142" w:rsidP="00AA6363">
            <w:pPr>
              <w:jc w:val="center"/>
              <w:rPr>
                <w:rFonts w:ascii="Bookman Old Style" w:hAnsi="Bookman Old Style"/>
                <w:b/>
                <w:sz w:val="20"/>
                <w:lang w:val="en-IN"/>
              </w:rPr>
            </w:pPr>
          </w:p>
        </w:tc>
        <w:tc>
          <w:tcPr>
            <w:tcW w:w="772" w:type="dxa"/>
            <w:shd w:val="clear" w:color="auto" w:fill="auto"/>
            <w:vAlign w:val="center"/>
          </w:tcPr>
          <w:p w14:paraId="45BB945F" w14:textId="77777777" w:rsidR="008C3142" w:rsidRPr="00DF25FE" w:rsidRDefault="008C3142" w:rsidP="00AA6363">
            <w:pPr>
              <w:jc w:val="center"/>
              <w:rPr>
                <w:rFonts w:ascii="Bookman Old Style" w:hAnsi="Bookman Old Style"/>
                <w:b/>
                <w:sz w:val="20"/>
                <w:lang w:val="en-IN"/>
              </w:rPr>
            </w:pPr>
            <w:r w:rsidRPr="00DF25FE">
              <w:rPr>
                <w:rFonts w:ascii="Bookman Old Style" w:hAnsi="Bookman Old Style"/>
                <w:b/>
                <w:sz w:val="20"/>
                <w:lang w:val="en-IN"/>
              </w:rPr>
              <w:t>2</w:t>
            </w:r>
          </w:p>
        </w:tc>
        <w:tc>
          <w:tcPr>
            <w:tcW w:w="774" w:type="dxa"/>
            <w:shd w:val="clear" w:color="auto" w:fill="auto"/>
            <w:vAlign w:val="center"/>
          </w:tcPr>
          <w:p w14:paraId="4837D687" w14:textId="77777777" w:rsidR="008C3142" w:rsidRPr="00DF25FE" w:rsidRDefault="008C3142" w:rsidP="00AA6363">
            <w:pPr>
              <w:jc w:val="center"/>
              <w:rPr>
                <w:rFonts w:ascii="Bookman Old Style" w:hAnsi="Bookman Old Style"/>
                <w:b/>
                <w:sz w:val="20"/>
                <w:lang w:val="en-IN"/>
              </w:rPr>
            </w:pPr>
          </w:p>
        </w:tc>
      </w:tr>
      <w:tr w:rsidR="008C3142" w:rsidRPr="00BC7507" w14:paraId="410F134A" w14:textId="77777777" w:rsidTr="00AA6363">
        <w:trPr>
          <w:trHeight w:val="463"/>
          <w:jc w:val="center"/>
        </w:trPr>
        <w:tc>
          <w:tcPr>
            <w:tcW w:w="1249" w:type="dxa"/>
            <w:shd w:val="clear" w:color="auto" w:fill="auto"/>
            <w:vAlign w:val="center"/>
          </w:tcPr>
          <w:p w14:paraId="7902571C" w14:textId="77777777" w:rsidR="008C3142" w:rsidRPr="00BC7507" w:rsidRDefault="008C3142" w:rsidP="00AA6363">
            <w:pPr>
              <w:jc w:val="center"/>
              <w:rPr>
                <w:rFonts w:ascii="Bookman Old Style" w:hAnsi="Bookman Old Style"/>
                <w:b/>
                <w:sz w:val="20"/>
                <w:lang w:val="en-IN"/>
              </w:rPr>
            </w:pPr>
            <w:r w:rsidRPr="00BC7507">
              <w:rPr>
                <w:rFonts w:ascii="Bookman Old Style" w:hAnsi="Bookman Old Style"/>
                <w:b/>
                <w:sz w:val="20"/>
                <w:lang w:val="en-IN"/>
              </w:rPr>
              <w:t>CO3</w:t>
            </w:r>
          </w:p>
        </w:tc>
        <w:tc>
          <w:tcPr>
            <w:tcW w:w="639" w:type="dxa"/>
            <w:shd w:val="clear" w:color="auto" w:fill="auto"/>
            <w:vAlign w:val="center"/>
          </w:tcPr>
          <w:p w14:paraId="69D4D504" w14:textId="77777777" w:rsidR="008C3142" w:rsidRPr="00DF25FE" w:rsidRDefault="008C3142" w:rsidP="00AA6363">
            <w:pPr>
              <w:jc w:val="center"/>
              <w:rPr>
                <w:rFonts w:ascii="Bookman Old Style" w:hAnsi="Bookman Old Style"/>
                <w:b/>
                <w:sz w:val="20"/>
                <w:lang w:val="en-IN"/>
              </w:rPr>
            </w:pPr>
            <w:r w:rsidRPr="00DF25FE">
              <w:rPr>
                <w:rFonts w:ascii="Bookman Old Style" w:hAnsi="Bookman Old Style"/>
                <w:b/>
                <w:sz w:val="20"/>
                <w:lang w:val="en-IN"/>
              </w:rPr>
              <w:t>3</w:t>
            </w:r>
          </w:p>
        </w:tc>
        <w:tc>
          <w:tcPr>
            <w:tcW w:w="639" w:type="dxa"/>
            <w:shd w:val="clear" w:color="auto" w:fill="auto"/>
            <w:vAlign w:val="center"/>
          </w:tcPr>
          <w:p w14:paraId="24FCE06F"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143ABDF8"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2C969D0D"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2913B9EA"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74D016B4"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6E03E947"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27194C98"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109C2A2E" w14:textId="77777777" w:rsidR="008C3142" w:rsidRPr="00DF25FE" w:rsidRDefault="008C3142" w:rsidP="00AA6363">
            <w:pPr>
              <w:jc w:val="center"/>
              <w:rPr>
                <w:rFonts w:ascii="Bookman Old Style" w:hAnsi="Bookman Old Style"/>
                <w:b/>
                <w:sz w:val="20"/>
                <w:lang w:val="en-IN"/>
              </w:rPr>
            </w:pPr>
          </w:p>
        </w:tc>
        <w:tc>
          <w:tcPr>
            <w:tcW w:w="759" w:type="dxa"/>
            <w:shd w:val="clear" w:color="auto" w:fill="auto"/>
            <w:vAlign w:val="center"/>
          </w:tcPr>
          <w:p w14:paraId="520ADAB6" w14:textId="77777777" w:rsidR="008C3142" w:rsidRPr="00DF25FE" w:rsidRDefault="008C3142" w:rsidP="00AA6363">
            <w:pPr>
              <w:jc w:val="center"/>
              <w:rPr>
                <w:rFonts w:ascii="Bookman Old Style" w:hAnsi="Bookman Old Style"/>
                <w:b/>
                <w:sz w:val="20"/>
                <w:lang w:val="en-IN"/>
              </w:rPr>
            </w:pPr>
            <w:r w:rsidRPr="00DF25FE">
              <w:rPr>
                <w:rFonts w:ascii="Bookman Old Style" w:hAnsi="Bookman Old Style"/>
                <w:b/>
                <w:sz w:val="20"/>
                <w:lang w:val="en-IN"/>
              </w:rPr>
              <w:t>1</w:t>
            </w:r>
          </w:p>
        </w:tc>
        <w:tc>
          <w:tcPr>
            <w:tcW w:w="759" w:type="dxa"/>
            <w:shd w:val="clear" w:color="auto" w:fill="auto"/>
            <w:vAlign w:val="center"/>
          </w:tcPr>
          <w:p w14:paraId="05755435" w14:textId="77777777" w:rsidR="008C3142" w:rsidRPr="00DF25FE" w:rsidRDefault="008C3142" w:rsidP="00AA6363">
            <w:pPr>
              <w:jc w:val="center"/>
              <w:rPr>
                <w:rFonts w:ascii="Bookman Old Style" w:hAnsi="Bookman Old Style"/>
                <w:b/>
                <w:sz w:val="20"/>
                <w:lang w:val="en-IN"/>
              </w:rPr>
            </w:pPr>
          </w:p>
        </w:tc>
        <w:tc>
          <w:tcPr>
            <w:tcW w:w="759" w:type="dxa"/>
            <w:shd w:val="clear" w:color="auto" w:fill="auto"/>
            <w:vAlign w:val="center"/>
          </w:tcPr>
          <w:p w14:paraId="012C31CD" w14:textId="77777777" w:rsidR="008C3142" w:rsidRPr="00DF25FE" w:rsidRDefault="008C3142" w:rsidP="00AA6363">
            <w:pPr>
              <w:jc w:val="center"/>
              <w:rPr>
                <w:rFonts w:ascii="Bookman Old Style" w:hAnsi="Bookman Old Style"/>
                <w:b/>
                <w:sz w:val="20"/>
                <w:lang w:val="en-IN"/>
              </w:rPr>
            </w:pPr>
          </w:p>
        </w:tc>
        <w:tc>
          <w:tcPr>
            <w:tcW w:w="772" w:type="dxa"/>
            <w:shd w:val="clear" w:color="auto" w:fill="auto"/>
            <w:vAlign w:val="center"/>
          </w:tcPr>
          <w:p w14:paraId="177F2FF6" w14:textId="77777777" w:rsidR="008C3142" w:rsidRPr="00DF25FE" w:rsidRDefault="008C3142" w:rsidP="00AA6363">
            <w:pPr>
              <w:jc w:val="center"/>
              <w:rPr>
                <w:rFonts w:ascii="Bookman Old Style" w:hAnsi="Bookman Old Style"/>
                <w:b/>
                <w:sz w:val="20"/>
                <w:lang w:val="en-IN"/>
              </w:rPr>
            </w:pPr>
          </w:p>
        </w:tc>
        <w:tc>
          <w:tcPr>
            <w:tcW w:w="774" w:type="dxa"/>
            <w:shd w:val="clear" w:color="auto" w:fill="auto"/>
            <w:vAlign w:val="center"/>
          </w:tcPr>
          <w:p w14:paraId="055FA379" w14:textId="77777777" w:rsidR="008C3142" w:rsidRPr="00DF25FE" w:rsidRDefault="008C3142" w:rsidP="00AA6363">
            <w:pPr>
              <w:jc w:val="center"/>
              <w:rPr>
                <w:rFonts w:ascii="Bookman Old Style" w:hAnsi="Bookman Old Style"/>
                <w:b/>
                <w:sz w:val="20"/>
                <w:lang w:val="en-IN"/>
              </w:rPr>
            </w:pPr>
          </w:p>
        </w:tc>
      </w:tr>
      <w:tr w:rsidR="008C3142" w:rsidRPr="00BC7507" w14:paraId="3666D9AF" w14:textId="77777777" w:rsidTr="00AA6363">
        <w:trPr>
          <w:trHeight w:val="463"/>
          <w:jc w:val="center"/>
        </w:trPr>
        <w:tc>
          <w:tcPr>
            <w:tcW w:w="1249" w:type="dxa"/>
            <w:shd w:val="clear" w:color="auto" w:fill="auto"/>
            <w:vAlign w:val="center"/>
          </w:tcPr>
          <w:p w14:paraId="7A63D429" w14:textId="77777777" w:rsidR="008C3142" w:rsidRPr="00BC7507" w:rsidRDefault="008C3142" w:rsidP="00AA6363">
            <w:pPr>
              <w:jc w:val="center"/>
              <w:rPr>
                <w:rFonts w:ascii="Bookman Old Style" w:hAnsi="Bookman Old Style"/>
                <w:b/>
                <w:sz w:val="20"/>
                <w:lang w:val="en-IN"/>
              </w:rPr>
            </w:pPr>
            <w:r w:rsidRPr="00BC7507">
              <w:rPr>
                <w:rFonts w:ascii="Bookman Old Style" w:hAnsi="Bookman Old Style"/>
                <w:b/>
                <w:sz w:val="20"/>
                <w:lang w:val="en-IN"/>
              </w:rPr>
              <w:t>CO4</w:t>
            </w:r>
          </w:p>
        </w:tc>
        <w:tc>
          <w:tcPr>
            <w:tcW w:w="639" w:type="dxa"/>
            <w:shd w:val="clear" w:color="auto" w:fill="auto"/>
            <w:vAlign w:val="center"/>
          </w:tcPr>
          <w:p w14:paraId="62CF1BFC"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3E716C63" w14:textId="77777777" w:rsidR="008C3142" w:rsidRPr="00DF25FE" w:rsidRDefault="008C3142" w:rsidP="00AA6363">
            <w:pPr>
              <w:jc w:val="center"/>
              <w:rPr>
                <w:rFonts w:ascii="Bookman Old Style" w:hAnsi="Bookman Old Style"/>
                <w:b/>
                <w:sz w:val="20"/>
                <w:lang w:val="en-IN"/>
              </w:rPr>
            </w:pPr>
            <w:r w:rsidRPr="00DF25FE">
              <w:rPr>
                <w:rFonts w:ascii="Bookman Old Style" w:hAnsi="Bookman Old Style"/>
                <w:b/>
                <w:sz w:val="20"/>
                <w:lang w:val="en-IN"/>
              </w:rPr>
              <w:t>3</w:t>
            </w:r>
          </w:p>
        </w:tc>
        <w:tc>
          <w:tcPr>
            <w:tcW w:w="639" w:type="dxa"/>
            <w:shd w:val="clear" w:color="auto" w:fill="auto"/>
            <w:vAlign w:val="center"/>
          </w:tcPr>
          <w:p w14:paraId="2057E3A4"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66C4BD9A"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24AAB189"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4369A086"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464000A8"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20660DEA" w14:textId="77777777" w:rsidR="008C3142" w:rsidRPr="00DF25FE" w:rsidRDefault="008C3142" w:rsidP="00AA6363">
            <w:pPr>
              <w:jc w:val="center"/>
              <w:rPr>
                <w:rFonts w:ascii="Bookman Old Style" w:hAnsi="Bookman Old Style"/>
                <w:b/>
                <w:sz w:val="20"/>
                <w:lang w:val="en-IN"/>
              </w:rPr>
            </w:pPr>
          </w:p>
        </w:tc>
        <w:tc>
          <w:tcPr>
            <w:tcW w:w="639" w:type="dxa"/>
            <w:shd w:val="clear" w:color="auto" w:fill="auto"/>
            <w:vAlign w:val="center"/>
          </w:tcPr>
          <w:p w14:paraId="06309E88" w14:textId="77777777" w:rsidR="008C3142" w:rsidRPr="00DF25FE" w:rsidRDefault="008C3142" w:rsidP="00AA6363">
            <w:pPr>
              <w:jc w:val="center"/>
              <w:rPr>
                <w:rFonts w:ascii="Bookman Old Style" w:hAnsi="Bookman Old Style"/>
                <w:b/>
                <w:sz w:val="20"/>
                <w:lang w:val="en-IN"/>
              </w:rPr>
            </w:pPr>
            <w:r w:rsidRPr="00DF25FE">
              <w:rPr>
                <w:rFonts w:ascii="Bookman Old Style" w:hAnsi="Bookman Old Style"/>
                <w:b/>
                <w:sz w:val="20"/>
                <w:lang w:val="en-IN"/>
              </w:rPr>
              <w:t>1</w:t>
            </w:r>
          </w:p>
        </w:tc>
        <w:tc>
          <w:tcPr>
            <w:tcW w:w="759" w:type="dxa"/>
            <w:shd w:val="clear" w:color="auto" w:fill="auto"/>
            <w:vAlign w:val="center"/>
          </w:tcPr>
          <w:p w14:paraId="123E76B0" w14:textId="77777777" w:rsidR="008C3142" w:rsidRPr="00DF25FE" w:rsidRDefault="008C3142" w:rsidP="00AA6363">
            <w:pPr>
              <w:jc w:val="center"/>
              <w:rPr>
                <w:rFonts w:ascii="Bookman Old Style" w:hAnsi="Bookman Old Style"/>
                <w:b/>
                <w:sz w:val="20"/>
                <w:lang w:val="en-IN"/>
              </w:rPr>
            </w:pPr>
            <w:r w:rsidRPr="00DF25FE">
              <w:rPr>
                <w:rFonts w:ascii="Bookman Old Style" w:hAnsi="Bookman Old Style"/>
                <w:b/>
                <w:sz w:val="20"/>
                <w:lang w:val="en-IN"/>
              </w:rPr>
              <w:t>1</w:t>
            </w:r>
          </w:p>
        </w:tc>
        <w:tc>
          <w:tcPr>
            <w:tcW w:w="759" w:type="dxa"/>
            <w:shd w:val="clear" w:color="auto" w:fill="auto"/>
            <w:vAlign w:val="center"/>
          </w:tcPr>
          <w:p w14:paraId="015C0905" w14:textId="77777777" w:rsidR="008C3142" w:rsidRPr="00DF25FE" w:rsidRDefault="008C3142" w:rsidP="00AA6363">
            <w:pPr>
              <w:jc w:val="center"/>
              <w:rPr>
                <w:rFonts w:ascii="Bookman Old Style" w:hAnsi="Bookman Old Style"/>
                <w:b/>
                <w:sz w:val="20"/>
                <w:lang w:val="en-IN"/>
              </w:rPr>
            </w:pPr>
          </w:p>
        </w:tc>
        <w:tc>
          <w:tcPr>
            <w:tcW w:w="759" w:type="dxa"/>
            <w:shd w:val="clear" w:color="auto" w:fill="auto"/>
            <w:vAlign w:val="center"/>
          </w:tcPr>
          <w:p w14:paraId="42D2B871" w14:textId="77777777" w:rsidR="008C3142" w:rsidRPr="00DF25FE" w:rsidRDefault="008C3142" w:rsidP="00AA6363">
            <w:pPr>
              <w:jc w:val="center"/>
              <w:rPr>
                <w:rFonts w:ascii="Bookman Old Style" w:hAnsi="Bookman Old Style"/>
                <w:b/>
                <w:sz w:val="20"/>
                <w:lang w:val="en-IN"/>
              </w:rPr>
            </w:pPr>
            <w:r w:rsidRPr="00DF25FE">
              <w:rPr>
                <w:rFonts w:ascii="Bookman Old Style" w:hAnsi="Bookman Old Style"/>
                <w:b/>
                <w:sz w:val="20"/>
                <w:lang w:val="en-IN"/>
              </w:rPr>
              <w:t>1</w:t>
            </w:r>
          </w:p>
        </w:tc>
        <w:tc>
          <w:tcPr>
            <w:tcW w:w="772" w:type="dxa"/>
            <w:shd w:val="clear" w:color="auto" w:fill="auto"/>
            <w:vAlign w:val="center"/>
          </w:tcPr>
          <w:p w14:paraId="28FAA6AA" w14:textId="77777777" w:rsidR="008C3142" w:rsidRPr="00DF25FE" w:rsidRDefault="008C3142" w:rsidP="00AA6363">
            <w:pPr>
              <w:jc w:val="center"/>
              <w:rPr>
                <w:rFonts w:ascii="Bookman Old Style" w:hAnsi="Bookman Old Style"/>
                <w:b/>
                <w:sz w:val="20"/>
                <w:lang w:val="en-IN"/>
              </w:rPr>
            </w:pPr>
          </w:p>
        </w:tc>
        <w:tc>
          <w:tcPr>
            <w:tcW w:w="774" w:type="dxa"/>
            <w:shd w:val="clear" w:color="auto" w:fill="auto"/>
            <w:vAlign w:val="center"/>
          </w:tcPr>
          <w:p w14:paraId="32D87E02" w14:textId="77777777" w:rsidR="008C3142" w:rsidRPr="00DF25FE" w:rsidRDefault="008C3142" w:rsidP="00AA6363">
            <w:pPr>
              <w:jc w:val="center"/>
              <w:rPr>
                <w:rFonts w:ascii="Bookman Old Style" w:hAnsi="Bookman Old Style"/>
                <w:b/>
                <w:sz w:val="20"/>
                <w:lang w:val="en-IN"/>
              </w:rPr>
            </w:pPr>
          </w:p>
        </w:tc>
      </w:tr>
      <w:tr w:rsidR="008C3142" w:rsidRPr="00BC7507" w14:paraId="7BDBAFE5" w14:textId="77777777" w:rsidTr="00AA6363">
        <w:trPr>
          <w:trHeight w:val="463"/>
          <w:jc w:val="center"/>
        </w:trPr>
        <w:tc>
          <w:tcPr>
            <w:tcW w:w="1249" w:type="dxa"/>
            <w:shd w:val="clear" w:color="auto" w:fill="auto"/>
            <w:vAlign w:val="center"/>
          </w:tcPr>
          <w:p w14:paraId="22B9E8F1" w14:textId="77777777" w:rsidR="008C3142" w:rsidRPr="00BC7507" w:rsidRDefault="008C3142" w:rsidP="00AA6363">
            <w:pPr>
              <w:jc w:val="center"/>
              <w:rPr>
                <w:rFonts w:ascii="Bookman Old Style" w:hAnsi="Bookman Old Style"/>
                <w:b/>
                <w:sz w:val="20"/>
                <w:lang w:val="en-IN"/>
              </w:rPr>
            </w:pPr>
            <w:r w:rsidRPr="00BC7507">
              <w:rPr>
                <w:rFonts w:ascii="Bookman Old Style" w:hAnsi="Bookman Old Style"/>
                <w:b/>
                <w:sz w:val="20"/>
                <w:lang w:val="en-IN"/>
              </w:rPr>
              <w:t>Average</w:t>
            </w:r>
          </w:p>
        </w:tc>
        <w:tc>
          <w:tcPr>
            <w:tcW w:w="639" w:type="dxa"/>
            <w:shd w:val="clear" w:color="auto" w:fill="auto"/>
            <w:vAlign w:val="center"/>
          </w:tcPr>
          <w:p w14:paraId="512A1B46" w14:textId="77777777" w:rsidR="008C3142" w:rsidRPr="00DF25FE" w:rsidRDefault="008C3142" w:rsidP="00AA6363">
            <w:pPr>
              <w:jc w:val="center"/>
              <w:rPr>
                <w:rFonts w:ascii="Bookman Old Style" w:hAnsi="Bookman Old Style" w:cs="Calibri"/>
                <w:b/>
                <w:color w:val="000000"/>
                <w:szCs w:val="20"/>
              </w:rPr>
            </w:pPr>
            <w:r w:rsidRPr="00DF25FE">
              <w:rPr>
                <w:rFonts w:ascii="Bookman Old Style" w:hAnsi="Bookman Old Style" w:cs="Calibri"/>
                <w:b/>
                <w:color w:val="000000"/>
                <w:szCs w:val="20"/>
              </w:rPr>
              <w:t>3</w:t>
            </w:r>
          </w:p>
        </w:tc>
        <w:tc>
          <w:tcPr>
            <w:tcW w:w="639" w:type="dxa"/>
            <w:shd w:val="clear" w:color="auto" w:fill="auto"/>
            <w:vAlign w:val="center"/>
          </w:tcPr>
          <w:p w14:paraId="57652F55" w14:textId="77777777" w:rsidR="008C3142" w:rsidRPr="00DF25FE" w:rsidRDefault="008C3142" w:rsidP="00AA6363">
            <w:pPr>
              <w:jc w:val="center"/>
              <w:rPr>
                <w:rFonts w:ascii="Bookman Old Style" w:hAnsi="Bookman Old Style" w:cs="Calibri"/>
                <w:b/>
                <w:color w:val="000000"/>
                <w:szCs w:val="20"/>
              </w:rPr>
            </w:pPr>
            <w:r w:rsidRPr="00DF25FE">
              <w:rPr>
                <w:rFonts w:ascii="Bookman Old Style" w:hAnsi="Bookman Old Style" w:cs="Calibri"/>
                <w:b/>
                <w:color w:val="000000"/>
                <w:szCs w:val="20"/>
              </w:rPr>
              <w:t>3</w:t>
            </w:r>
          </w:p>
        </w:tc>
        <w:tc>
          <w:tcPr>
            <w:tcW w:w="639" w:type="dxa"/>
            <w:shd w:val="clear" w:color="auto" w:fill="auto"/>
            <w:vAlign w:val="center"/>
          </w:tcPr>
          <w:p w14:paraId="5FD5C717" w14:textId="77777777" w:rsidR="008C3142" w:rsidRPr="00DF25FE" w:rsidRDefault="008C3142" w:rsidP="00AA6363">
            <w:pPr>
              <w:jc w:val="center"/>
              <w:rPr>
                <w:rFonts w:ascii="Bookman Old Style" w:hAnsi="Bookman Old Style" w:cs="Calibri"/>
                <w:b/>
                <w:color w:val="000000"/>
                <w:szCs w:val="20"/>
              </w:rPr>
            </w:pPr>
          </w:p>
        </w:tc>
        <w:tc>
          <w:tcPr>
            <w:tcW w:w="639" w:type="dxa"/>
            <w:shd w:val="clear" w:color="auto" w:fill="auto"/>
            <w:vAlign w:val="center"/>
          </w:tcPr>
          <w:p w14:paraId="274396D2" w14:textId="77777777" w:rsidR="008C3142" w:rsidRPr="00DF25FE" w:rsidRDefault="008C3142" w:rsidP="00AA6363">
            <w:pPr>
              <w:jc w:val="center"/>
              <w:rPr>
                <w:rFonts w:ascii="Bookman Old Style" w:hAnsi="Bookman Old Style" w:cs="Calibri"/>
                <w:b/>
                <w:color w:val="000000"/>
                <w:szCs w:val="20"/>
              </w:rPr>
            </w:pPr>
          </w:p>
        </w:tc>
        <w:tc>
          <w:tcPr>
            <w:tcW w:w="639" w:type="dxa"/>
            <w:shd w:val="clear" w:color="auto" w:fill="auto"/>
            <w:vAlign w:val="center"/>
          </w:tcPr>
          <w:p w14:paraId="66FDCB7B" w14:textId="77777777" w:rsidR="008C3142" w:rsidRPr="00DF25FE" w:rsidRDefault="008C3142" w:rsidP="00AA6363">
            <w:pPr>
              <w:jc w:val="center"/>
              <w:rPr>
                <w:rFonts w:ascii="Bookman Old Style" w:hAnsi="Bookman Old Style" w:cs="Calibri"/>
                <w:b/>
                <w:color w:val="000000"/>
                <w:szCs w:val="20"/>
              </w:rPr>
            </w:pPr>
          </w:p>
        </w:tc>
        <w:tc>
          <w:tcPr>
            <w:tcW w:w="639" w:type="dxa"/>
            <w:shd w:val="clear" w:color="auto" w:fill="auto"/>
            <w:vAlign w:val="center"/>
          </w:tcPr>
          <w:p w14:paraId="31741BAE" w14:textId="77777777" w:rsidR="008C3142" w:rsidRPr="00DF25FE" w:rsidRDefault="008C3142" w:rsidP="00AA6363">
            <w:pPr>
              <w:jc w:val="center"/>
              <w:rPr>
                <w:rFonts w:ascii="Bookman Old Style" w:hAnsi="Bookman Old Style" w:cs="Calibri"/>
                <w:b/>
                <w:color w:val="000000"/>
                <w:szCs w:val="20"/>
              </w:rPr>
            </w:pPr>
          </w:p>
        </w:tc>
        <w:tc>
          <w:tcPr>
            <w:tcW w:w="639" w:type="dxa"/>
            <w:shd w:val="clear" w:color="auto" w:fill="auto"/>
            <w:vAlign w:val="center"/>
          </w:tcPr>
          <w:p w14:paraId="4E56AE90" w14:textId="77777777" w:rsidR="008C3142" w:rsidRPr="00DF25FE" w:rsidRDefault="008C3142" w:rsidP="00AA6363">
            <w:pPr>
              <w:jc w:val="center"/>
              <w:rPr>
                <w:rFonts w:ascii="Bookman Old Style" w:hAnsi="Bookman Old Style" w:cs="Calibri"/>
                <w:b/>
                <w:color w:val="000000"/>
                <w:szCs w:val="20"/>
              </w:rPr>
            </w:pPr>
          </w:p>
        </w:tc>
        <w:tc>
          <w:tcPr>
            <w:tcW w:w="639" w:type="dxa"/>
            <w:shd w:val="clear" w:color="auto" w:fill="auto"/>
            <w:vAlign w:val="center"/>
          </w:tcPr>
          <w:p w14:paraId="6E73A7AC" w14:textId="77777777" w:rsidR="008C3142" w:rsidRPr="00DF25FE" w:rsidRDefault="008C3142" w:rsidP="00AA6363">
            <w:pPr>
              <w:jc w:val="center"/>
              <w:rPr>
                <w:rFonts w:ascii="Bookman Old Style" w:hAnsi="Bookman Old Style" w:cs="Calibri"/>
                <w:b/>
                <w:color w:val="000000"/>
                <w:szCs w:val="20"/>
              </w:rPr>
            </w:pPr>
          </w:p>
        </w:tc>
        <w:tc>
          <w:tcPr>
            <w:tcW w:w="639" w:type="dxa"/>
            <w:shd w:val="clear" w:color="auto" w:fill="auto"/>
            <w:vAlign w:val="center"/>
          </w:tcPr>
          <w:p w14:paraId="65F457C2" w14:textId="77777777" w:rsidR="008C3142" w:rsidRPr="00DF25FE" w:rsidRDefault="008C3142" w:rsidP="00AA6363">
            <w:pPr>
              <w:jc w:val="center"/>
              <w:rPr>
                <w:rFonts w:ascii="Bookman Old Style" w:hAnsi="Bookman Old Style" w:cs="Calibri"/>
                <w:b/>
                <w:color w:val="000000"/>
                <w:szCs w:val="20"/>
              </w:rPr>
            </w:pPr>
            <w:r w:rsidRPr="00DF25FE">
              <w:rPr>
                <w:rFonts w:ascii="Bookman Old Style" w:hAnsi="Bookman Old Style" w:cs="Calibri"/>
                <w:b/>
                <w:color w:val="000000"/>
                <w:szCs w:val="20"/>
              </w:rPr>
              <w:t>1</w:t>
            </w:r>
          </w:p>
        </w:tc>
        <w:tc>
          <w:tcPr>
            <w:tcW w:w="759" w:type="dxa"/>
            <w:shd w:val="clear" w:color="auto" w:fill="auto"/>
            <w:vAlign w:val="center"/>
          </w:tcPr>
          <w:p w14:paraId="69D7AB6E" w14:textId="77777777" w:rsidR="008C3142" w:rsidRPr="00DF25FE" w:rsidRDefault="008C3142" w:rsidP="00AA6363">
            <w:pPr>
              <w:jc w:val="center"/>
              <w:rPr>
                <w:rFonts w:ascii="Bookman Old Style" w:hAnsi="Bookman Old Style" w:cs="Calibri"/>
                <w:b/>
                <w:color w:val="000000"/>
                <w:szCs w:val="20"/>
              </w:rPr>
            </w:pPr>
            <w:r w:rsidRPr="00DF25FE">
              <w:rPr>
                <w:rFonts w:ascii="Bookman Old Style" w:hAnsi="Bookman Old Style" w:cs="Calibri"/>
                <w:b/>
                <w:color w:val="000000"/>
                <w:szCs w:val="20"/>
              </w:rPr>
              <w:t>1</w:t>
            </w:r>
          </w:p>
        </w:tc>
        <w:tc>
          <w:tcPr>
            <w:tcW w:w="759" w:type="dxa"/>
            <w:shd w:val="clear" w:color="auto" w:fill="auto"/>
            <w:vAlign w:val="center"/>
          </w:tcPr>
          <w:p w14:paraId="11D881C4" w14:textId="77777777" w:rsidR="008C3142" w:rsidRPr="00DF25FE" w:rsidRDefault="008C3142" w:rsidP="00AA6363">
            <w:pPr>
              <w:jc w:val="center"/>
              <w:rPr>
                <w:rFonts w:ascii="Bookman Old Style" w:hAnsi="Bookman Old Style" w:cs="Calibri"/>
                <w:b/>
                <w:color w:val="000000"/>
                <w:szCs w:val="20"/>
              </w:rPr>
            </w:pPr>
          </w:p>
        </w:tc>
        <w:tc>
          <w:tcPr>
            <w:tcW w:w="759" w:type="dxa"/>
            <w:shd w:val="clear" w:color="auto" w:fill="auto"/>
            <w:vAlign w:val="center"/>
          </w:tcPr>
          <w:p w14:paraId="39F6F7C6" w14:textId="77777777" w:rsidR="008C3142" w:rsidRPr="00DF25FE" w:rsidRDefault="008C3142" w:rsidP="00AA6363">
            <w:pPr>
              <w:jc w:val="center"/>
              <w:rPr>
                <w:rFonts w:ascii="Bookman Old Style" w:hAnsi="Bookman Old Style" w:cs="Calibri"/>
                <w:b/>
                <w:color w:val="000000"/>
                <w:szCs w:val="20"/>
              </w:rPr>
            </w:pPr>
            <w:r w:rsidRPr="00DF25FE">
              <w:rPr>
                <w:rFonts w:ascii="Bookman Old Style" w:hAnsi="Bookman Old Style" w:cs="Calibri"/>
                <w:b/>
                <w:color w:val="000000"/>
                <w:szCs w:val="20"/>
              </w:rPr>
              <w:t>1</w:t>
            </w:r>
          </w:p>
        </w:tc>
        <w:tc>
          <w:tcPr>
            <w:tcW w:w="772" w:type="dxa"/>
            <w:shd w:val="clear" w:color="auto" w:fill="auto"/>
            <w:vAlign w:val="center"/>
          </w:tcPr>
          <w:p w14:paraId="528C29EA" w14:textId="77777777" w:rsidR="008C3142" w:rsidRPr="00DF25FE" w:rsidRDefault="008C3142" w:rsidP="00AA6363">
            <w:pPr>
              <w:jc w:val="center"/>
              <w:rPr>
                <w:rFonts w:ascii="Bookman Old Style" w:hAnsi="Bookman Old Style" w:cs="Calibri"/>
                <w:b/>
                <w:color w:val="000000"/>
                <w:szCs w:val="20"/>
              </w:rPr>
            </w:pPr>
            <w:r w:rsidRPr="00DF25FE">
              <w:rPr>
                <w:rFonts w:ascii="Bookman Old Style" w:hAnsi="Bookman Old Style" w:cs="Calibri"/>
                <w:b/>
                <w:color w:val="000000"/>
                <w:szCs w:val="20"/>
              </w:rPr>
              <w:t>2</w:t>
            </w:r>
          </w:p>
        </w:tc>
        <w:tc>
          <w:tcPr>
            <w:tcW w:w="774" w:type="dxa"/>
            <w:shd w:val="clear" w:color="auto" w:fill="auto"/>
            <w:vAlign w:val="center"/>
          </w:tcPr>
          <w:p w14:paraId="6630DEAE" w14:textId="77777777" w:rsidR="008C3142" w:rsidRPr="00DF25FE" w:rsidRDefault="008C3142" w:rsidP="00AA6363">
            <w:pPr>
              <w:jc w:val="center"/>
              <w:rPr>
                <w:rFonts w:ascii="Bookman Old Style" w:hAnsi="Bookman Old Style" w:cs="Calibri"/>
                <w:b/>
                <w:color w:val="000000"/>
                <w:szCs w:val="20"/>
              </w:rPr>
            </w:pPr>
            <w:r w:rsidRPr="00DF25FE">
              <w:rPr>
                <w:rFonts w:ascii="Bookman Old Style" w:hAnsi="Bookman Old Style" w:cs="Calibri"/>
                <w:b/>
                <w:color w:val="000000"/>
                <w:szCs w:val="20"/>
              </w:rPr>
              <w:t> </w:t>
            </w:r>
          </w:p>
        </w:tc>
      </w:tr>
    </w:tbl>
    <w:p w14:paraId="576D5AFA" w14:textId="19480F06" w:rsidR="008C3142" w:rsidRDefault="008C3142" w:rsidP="0001733F">
      <w:pPr>
        <w:rPr>
          <w:b/>
          <w:sz w:val="24"/>
          <w:szCs w:val="24"/>
        </w:rPr>
      </w:pPr>
    </w:p>
    <w:p w14:paraId="5EE7A620" w14:textId="77777777" w:rsidR="0001733F" w:rsidRPr="001D6CD1" w:rsidRDefault="0001733F" w:rsidP="0001733F">
      <w:pPr>
        <w:rPr>
          <w:b/>
          <w:sz w:val="24"/>
          <w:szCs w:val="24"/>
        </w:rPr>
      </w:pPr>
    </w:p>
    <w:tbl>
      <w:tblPr>
        <w:tblStyle w:val="TableGrid"/>
        <w:tblW w:w="5000" w:type="pct"/>
        <w:tblLook w:val="04A0" w:firstRow="1" w:lastRow="0" w:firstColumn="1" w:lastColumn="0" w:noHBand="0" w:noVBand="1"/>
      </w:tblPr>
      <w:tblGrid>
        <w:gridCol w:w="953"/>
        <w:gridCol w:w="9207"/>
      </w:tblGrid>
      <w:tr w:rsidR="004612CA" w14:paraId="3975DAD9" w14:textId="77777777" w:rsidTr="005A1E12">
        <w:tc>
          <w:tcPr>
            <w:tcW w:w="469" w:type="pct"/>
          </w:tcPr>
          <w:p w14:paraId="77DD0D3C" w14:textId="77777777" w:rsidR="004612CA" w:rsidRPr="005F213C" w:rsidRDefault="004612CA" w:rsidP="004612CA">
            <w:pPr>
              <w:pStyle w:val="NormalWeb"/>
              <w:rPr>
                <w:b/>
                <w:color w:val="C00000"/>
              </w:rPr>
            </w:pPr>
            <w:r w:rsidRPr="005F213C">
              <w:rPr>
                <w:b/>
                <w:color w:val="C00000"/>
              </w:rPr>
              <w:t>CO 1</w:t>
            </w:r>
          </w:p>
        </w:tc>
        <w:tc>
          <w:tcPr>
            <w:tcW w:w="4531" w:type="pct"/>
            <w:vAlign w:val="center"/>
          </w:tcPr>
          <w:p w14:paraId="7651C169" w14:textId="1672F455" w:rsidR="004612CA" w:rsidRPr="008C3142" w:rsidRDefault="008C3142" w:rsidP="004612CA">
            <w:pPr>
              <w:pStyle w:val="NormalWeb"/>
              <w:rPr>
                <w:rStyle w:val="Strong"/>
                <w:color w:val="C00000"/>
              </w:rPr>
            </w:pPr>
            <w:r w:rsidRPr="008C3142">
              <w:rPr>
                <w:rStyle w:val="Strong"/>
                <w:color w:val="C00000"/>
              </w:rPr>
              <w:t>Understand th</w:t>
            </w:r>
            <w:r w:rsidR="00306E9C">
              <w:rPr>
                <w:rStyle w:val="Strong"/>
                <w:color w:val="C00000"/>
              </w:rPr>
              <w:t>e fundamental concepts of Deep L</w:t>
            </w:r>
            <w:r w:rsidRPr="008C3142">
              <w:rPr>
                <w:rStyle w:val="Strong"/>
                <w:color w:val="C00000"/>
              </w:rPr>
              <w:t>earning.</w:t>
            </w:r>
          </w:p>
        </w:tc>
      </w:tr>
      <w:tr w:rsidR="005F213C" w14:paraId="2B8072C2" w14:textId="77777777" w:rsidTr="009D3F61">
        <w:tc>
          <w:tcPr>
            <w:tcW w:w="469" w:type="pct"/>
          </w:tcPr>
          <w:p w14:paraId="79597A7D" w14:textId="77777777" w:rsidR="005F213C" w:rsidRDefault="005F213C" w:rsidP="0001733F">
            <w:pPr>
              <w:pStyle w:val="NormalWeb"/>
              <w:rPr>
                <w:b/>
              </w:rPr>
            </w:pPr>
            <w:r w:rsidRPr="001D6CD1">
              <w:rPr>
                <w:rStyle w:val="Strong"/>
              </w:rPr>
              <w:t>PO1</w:t>
            </w:r>
          </w:p>
        </w:tc>
        <w:tc>
          <w:tcPr>
            <w:tcW w:w="4531" w:type="pct"/>
          </w:tcPr>
          <w:p w14:paraId="78BD0E6F" w14:textId="3A3427E2" w:rsidR="005F213C" w:rsidRDefault="005F213C" w:rsidP="005F213C">
            <w:pPr>
              <w:pStyle w:val="NormalWeb"/>
              <w:jc w:val="both"/>
            </w:pPr>
            <w:r w:rsidRPr="001D6CD1">
              <w:rPr>
                <w:rStyle w:val="Strong"/>
              </w:rPr>
              <w:t>Engineering Knowledge</w:t>
            </w:r>
            <w:r w:rsidRPr="001D6CD1">
              <w:t xml:space="preserve"> </w:t>
            </w:r>
          </w:p>
          <w:p w14:paraId="7DEADB98" w14:textId="77777777" w:rsidR="007A711E" w:rsidRDefault="007A711E" w:rsidP="005F213C">
            <w:pPr>
              <w:pStyle w:val="NormalWeb"/>
              <w:jc w:val="both"/>
            </w:pPr>
          </w:p>
          <w:p w14:paraId="07DFB070" w14:textId="6A7589CB" w:rsidR="005F213C" w:rsidRDefault="007A711E" w:rsidP="008C3142">
            <w:pPr>
              <w:pStyle w:val="NormalWeb"/>
              <w:jc w:val="both"/>
              <w:rPr>
                <w:b/>
              </w:rPr>
            </w:pPr>
            <w:r w:rsidRPr="00F71BB1">
              <w:rPr>
                <w:b/>
              </w:rPr>
              <w:t>Justification:</w:t>
            </w:r>
            <w:r>
              <w:t xml:space="preserve"> </w:t>
            </w:r>
            <w:r>
              <w:t xml:space="preserve">Students acquire foundational knowledge of Deep Learning concepts such as artificial neural networks, activation functions, loss functions, gradient descent, and backpropagation. This strengthens their engineering knowledge by enabling them to understand how complex learning systems model data representations and solve real-world problems. The conceptual understanding forms a strong base for </w:t>
            </w:r>
            <w:proofErr w:type="spellStart"/>
            <w:r>
              <w:t>analyzing</w:t>
            </w:r>
            <w:proofErr w:type="spellEnd"/>
            <w:r>
              <w:t xml:space="preserve"> and designing intelligent systems using deep neural architectures.</w:t>
            </w:r>
          </w:p>
        </w:tc>
      </w:tr>
    </w:tbl>
    <w:p w14:paraId="745F8FAB" w14:textId="77777777" w:rsidR="008453E3" w:rsidRDefault="008453E3">
      <w:r>
        <w:br w:type="page"/>
      </w:r>
    </w:p>
    <w:tbl>
      <w:tblPr>
        <w:tblStyle w:val="TableGrid"/>
        <w:tblW w:w="5000" w:type="pct"/>
        <w:tblLook w:val="04A0" w:firstRow="1" w:lastRow="0" w:firstColumn="1" w:lastColumn="0" w:noHBand="0" w:noVBand="1"/>
      </w:tblPr>
      <w:tblGrid>
        <w:gridCol w:w="953"/>
        <w:gridCol w:w="9207"/>
      </w:tblGrid>
      <w:tr w:rsidR="005F213C" w14:paraId="4509BA57" w14:textId="77777777" w:rsidTr="00906F01">
        <w:trPr>
          <w:trHeight w:val="377"/>
        </w:trPr>
        <w:tc>
          <w:tcPr>
            <w:tcW w:w="469" w:type="pct"/>
          </w:tcPr>
          <w:p w14:paraId="79BF4D8C" w14:textId="73B15039" w:rsidR="005F213C" w:rsidRPr="005F213C" w:rsidRDefault="005F213C" w:rsidP="0001733F">
            <w:pPr>
              <w:pStyle w:val="NormalWeb"/>
              <w:rPr>
                <w:b/>
                <w:color w:val="C00000"/>
              </w:rPr>
            </w:pPr>
            <w:r w:rsidRPr="005F213C">
              <w:rPr>
                <w:b/>
                <w:color w:val="C00000"/>
              </w:rPr>
              <w:lastRenderedPageBreak/>
              <w:t>CO 2</w:t>
            </w:r>
          </w:p>
        </w:tc>
        <w:tc>
          <w:tcPr>
            <w:tcW w:w="4531" w:type="pct"/>
            <w:vAlign w:val="center"/>
          </w:tcPr>
          <w:p w14:paraId="3B0EE23B" w14:textId="7FD0F9E4" w:rsidR="005F213C" w:rsidRPr="002B7F2D" w:rsidRDefault="008C3142" w:rsidP="002B7F2D">
            <w:pPr>
              <w:pStyle w:val="NormalWeb"/>
              <w:jc w:val="both"/>
              <w:rPr>
                <w:rStyle w:val="Strong"/>
                <w:color w:val="C00000"/>
              </w:rPr>
            </w:pPr>
            <w:r w:rsidRPr="008C3142">
              <w:rPr>
                <w:rStyle w:val="Strong"/>
                <w:color w:val="C00000"/>
              </w:rPr>
              <w:t xml:space="preserve">Apply concepts of </w:t>
            </w:r>
            <w:r w:rsidR="00306E9C">
              <w:rPr>
                <w:rStyle w:val="Strong"/>
                <w:color w:val="C00000"/>
              </w:rPr>
              <w:t>Deep N</w:t>
            </w:r>
            <w:r w:rsidRPr="008C3142">
              <w:rPr>
                <w:rStyle w:val="Strong"/>
                <w:color w:val="C00000"/>
              </w:rPr>
              <w:t xml:space="preserve">etworks to </w:t>
            </w:r>
            <w:r w:rsidR="00306E9C" w:rsidRPr="008C3142">
              <w:rPr>
                <w:rStyle w:val="Strong"/>
                <w:color w:val="C00000"/>
              </w:rPr>
              <w:t>analyse</w:t>
            </w:r>
            <w:r w:rsidRPr="008C3142">
              <w:rPr>
                <w:rStyle w:val="Strong"/>
                <w:color w:val="C00000"/>
              </w:rPr>
              <w:t xml:space="preserve"> various architectures.</w:t>
            </w:r>
          </w:p>
        </w:tc>
      </w:tr>
      <w:tr w:rsidR="005F213C" w14:paraId="2FDE4B9B" w14:textId="77777777" w:rsidTr="009D3F61">
        <w:tc>
          <w:tcPr>
            <w:tcW w:w="469" w:type="pct"/>
          </w:tcPr>
          <w:p w14:paraId="213E6B55" w14:textId="3A259264" w:rsidR="005F213C" w:rsidRDefault="004E262A" w:rsidP="0001733F">
            <w:pPr>
              <w:pStyle w:val="NormalWeb"/>
              <w:rPr>
                <w:b/>
              </w:rPr>
            </w:pPr>
            <w:r>
              <w:rPr>
                <w:b/>
                <w:bCs/>
              </w:rPr>
              <w:t>PO1</w:t>
            </w:r>
            <w:r w:rsidR="008C3142">
              <w:rPr>
                <w:b/>
                <w:bCs/>
              </w:rPr>
              <w:t>0</w:t>
            </w:r>
          </w:p>
        </w:tc>
        <w:tc>
          <w:tcPr>
            <w:tcW w:w="4531" w:type="pct"/>
          </w:tcPr>
          <w:p w14:paraId="6CA71B43" w14:textId="35F755E6" w:rsidR="007A711E" w:rsidRDefault="007A711E" w:rsidP="007A711E">
            <w:pPr>
              <w:pStyle w:val="NormalWeb"/>
              <w:jc w:val="both"/>
              <w:rPr>
                <w:rStyle w:val="Strong"/>
              </w:rPr>
            </w:pPr>
            <w:r>
              <w:rPr>
                <w:rStyle w:val="Strong"/>
              </w:rPr>
              <w:t>Communication</w:t>
            </w:r>
          </w:p>
          <w:p w14:paraId="6CA71FCF" w14:textId="77777777" w:rsidR="007A711E" w:rsidRDefault="007A711E" w:rsidP="007A711E">
            <w:pPr>
              <w:pStyle w:val="NormalWeb"/>
              <w:jc w:val="both"/>
              <w:rPr>
                <w:rStyle w:val="Strong"/>
              </w:rPr>
            </w:pPr>
          </w:p>
          <w:p w14:paraId="3F801624" w14:textId="0B2F678D" w:rsidR="00DC1962" w:rsidRPr="001D6CD1" w:rsidRDefault="005F213C" w:rsidP="007A711E">
            <w:pPr>
              <w:pStyle w:val="NormalWeb"/>
              <w:jc w:val="both"/>
              <w:rPr>
                <w:rStyle w:val="Strong"/>
              </w:rPr>
            </w:pPr>
            <w:r w:rsidRPr="001D6CD1">
              <w:rPr>
                <w:b/>
              </w:rPr>
              <w:t>Justification:</w:t>
            </w:r>
            <w:r w:rsidRPr="001D6CD1">
              <w:t xml:space="preserve"> </w:t>
            </w:r>
            <w:r w:rsidR="007A711E">
              <w:t xml:space="preserve">Students </w:t>
            </w:r>
            <w:r w:rsidR="007A711E">
              <w:t>analyse</w:t>
            </w:r>
            <w:r w:rsidR="007A711E">
              <w:t xml:space="preserve"> and compare deep learning architectures such as CNNs, RNNs, LSTMs, and Transformers. By interpreting architectural designs, performance metrics, and experimental results, students enhance their ability to communicate technical ideas clearly through reports, presentations, and discussions. This improves their professional communication skills in explaining complex deep learning models and outcomes.</w:t>
            </w:r>
          </w:p>
        </w:tc>
      </w:tr>
      <w:tr w:rsidR="005F213C" w14:paraId="4D4E5BD2" w14:textId="77777777" w:rsidTr="009D3F61">
        <w:tc>
          <w:tcPr>
            <w:tcW w:w="469" w:type="pct"/>
          </w:tcPr>
          <w:p w14:paraId="7E073BB1" w14:textId="6676302D" w:rsidR="005F213C" w:rsidRPr="001D6CD1" w:rsidRDefault="008C3142" w:rsidP="009816BC">
            <w:pPr>
              <w:pStyle w:val="NormalWeb"/>
              <w:rPr>
                <w:b/>
                <w:bCs/>
              </w:rPr>
            </w:pPr>
            <w:r>
              <w:rPr>
                <w:b/>
                <w:bCs/>
              </w:rPr>
              <w:t>PSO1</w:t>
            </w:r>
          </w:p>
        </w:tc>
        <w:tc>
          <w:tcPr>
            <w:tcW w:w="4531" w:type="pct"/>
          </w:tcPr>
          <w:p w14:paraId="2C8D67EF" w14:textId="627C3E6F" w:rsidR="00C82E20" w:rsidRDefault="008C3142" w:rsidP="009D3F61">
            <w:pPr>
              <w:pStyle w:val="NormalWeb"/>
              <w:jc w:val="both"/>
              <w:rPr>
                <w:rStyle w:val="Strong"/>
                <w:bCs w:val="0"/>
              </w:rPr>
            </w:pPr>
            <w:r>
              <w:rPr>
                <w:rStyle w:val="Strong"/>
                <w:bCs w:val="0"/>
              </w:rPr>
              <w:t>Apply</w:t>
            </w:r>
          </w:p>
          <w:p w14:paraId="53741A70" w14:textId="77777777" w:rsidR="007A711E" w:rsidRDefault="007A711E" w:rsidP="009D3F61">
            <w:pPr>
              <w:pStyle w:val="NormalWeb"/>
              <w:jc w:val="both"/>
              <w:rPr>
                <w:rStyle w:val="Strong"/>
                <w:bCs w:val="0"/>
              </w:rPr>
            </w:pPr>
          </w:p>
          <w:p w14:paraId="253A6C02" w14:textId="6ED4101A" w:rsidR="005926E4" w:rsidRPr="001D6CD1" w:rsidRDefault="005F213C" w:rsidP="008C3142">
            <w:pPr>
              <w:pStyle w:val="NormalWeb"/>
              <w:jc w:val="both"/>
              <w:rPr>
                <w:b/>
                <w:bCs/>
              </w:rPr>
            </w:pPr>
            <w:r w:rsidRPr="001D6CD1">
              <w:rPr>
                <w:b/>
              </w:rPr>
              <w:t xml:space="preserve">Justification: </w:t>
            </w:r>
            <w:r w:rsidR="007A711E">
              <w:t>Students apply deep network concepts to evaluate and select suitable architectures for specific problem domains. This application-oriented learning enables them to design effective solutions using modern deep learning frameworks, reinforcing problem-solving skills aligned with program-specific outcomes.</w:t>
            </w:r>
          </w:p>
        </w:tc>
      </w:tr>
      <w:tr w:rsidR="008C3142" w14:paraId="76653E2E" w14:textId="77777777" w:rsidTr="00A80452">
        <w:trPr>
          <w:trHeight w:val="377"/>
        </w:trPr>
        <w:tc>
          <w:tcPr>
            <w:tcW w:w="469" w:type="pct"/>
          </w:tcPr>
          <w:p w14:paraId="522571FC" w14:textId="77777777" w:rsidR="008C3142" w:rsidRPr="005F213C" w:rsidRDefault="008C3142" w:rsidP="008C3142">
            <w:pPr>
              <w:pStyle w:val="NormalWeb"/>
              <w:rPr>
                <w:b/>
                <w:bCs/>
                <w:color w:val="C00000"/>
              </w:rPr>
            </w:pPr>
            <w:r w:rsidRPr="005F213C">
              <w:rPr>
                <w:b/>
                <w:bCs/>
                <w:color w:val="C00000"/>
              </w:rPr>
              <w:t>CO3</w:t>
            </w:r>
          </w:p>
        </w:tc>
        <w:tc>
          <w:tcPr>
            <w:tcW w:w="4531" w:type="pct"/>
            <w:vAlign w:val="center"/>
          </w:tcPr>
          <w:p w14:paraId="0192C391" w14:textId="23D1C9A7" w:rsidR="008C3142" w:rsidRPr="002B7F2D" w:rsidRDefault="008C3142" w:rsidP="008C3142">
            <w:pPr>
              <w:pStyle w:val="NormalWeb"/>
              <w:jc w:val="both"/>
              <w:rPr>
                <w:rStyle w:val="Strong"/>
                <w:color w:val="C00000"/>
              </w:rPr>
            </w:pPr>
            <w:r w:rsidRPr="008C3142">
              <w:rPr>
                <w:rStyle w:val="Strong"/>
                <w:color w:val="C00000"/>
              </w:rPr>
              <w:t xml:space="preserve">Apply </w:t>
            </w:r>
            <w:r w:rsidR="00306E9C">
              <w:rPr>
                <w:rStyle w:val="Strong"/>
                <w:color w:val="C00000"/>
              </w:rPr>
              <w:t>Deep L</w:t>
            </w:r>
            <w:r w:rsidR="00306E9C" w:rsidRPr="008C3142">
              <w:rPr>
                <w:rStyle w:val="Strong"/>
                <w:color w:val="C00000"/>
              </w:rPr>
              <w:t>earnin</w:t>
            </w:r>
            <w:r w:rsidR="00306E9C">
              <w:rPr>
                <w:rStyle w:val="Strong"/>
                <w:color w:val="C00000"/>
              </w:rPr>
              <w:t>g M</w:t>
            </w:r>
            <w:r w:rsidRPr="008C3142">
              <w:rPr>
                <w:rStyle w:val="Strong"/>
                <w:color w:val="C00000"/>
              </w:rPr>
              <w:t>odels to build applications in various domains.</w:t>
            </w:r>
          </w:p>
        </w:tc>
      </w:tr>
      <w:tr w:rsidR="005F213C" w14:paraId="44685446" w14:textId="77777777" w:rsidTr="009D3F61">
        <w:tc>
          <w:tcPr>
            <w:tcW w:w="469" w:type="pct"/>
          </w:tcPr>
          <w:p w14:paraId="250F66DF" w14:textId="155279C3" w:rsidR="005F213C" w:rsidRDefault="005F213C" w:rsidP="0001733F">
            <w:pPr>
              <w:pStyle w:val="NormalWeb"/>
              <w:rPr>
                <w:b/>
                <w:bCs/>
              </w:rPr>
            </w:pPr>
            <w:r w:rsidRPr="00BF7424">
              <w:rPr>
                <w:b/>
                <w:bCs/>
              </w:rPr>
              <w:t>P</w:t>
            </w:r>
            <w:r w:rsidR="00623EA4">
              <w:rPr>
                <w:b/>
                <w:bCs/>
              </w:rPr>
              <w:t>O1</w:t>
            </w:r>
          </w:p>
        </w:tc>
        <w:tc>
          <w:tcPr>
            <w:tcW w:w="4531" w:type="pct"/>
          </w:tcPr>
          <w:p w14:paraId="0E6EC0AE" w14:textId="48A8A299" w:rsidR="00257D14" w:rsidRDefault="00ED7697" w:rsidP="009816BC">
            <w:pPr>
              <w:pStyle w:val="NormalWeb"/>
              <w:jc w:val="both"/>
              <w:rPr>
                <w:rStyle w:val="Strong"/>
                <w:bCs w:val="0"/>
              </w:rPr>
            </w:pPr>
            <w:r>
              <w:rPr>
                <w:rStyle w:val="Strong"/>
                <w:bCs w:val="0"/>
              </w:rPr>
              <w:t>Engineering Knowledge</w:t>
            </w:r>
          </w:p>
          <w:p w14:paraId="087294B0" w14:textId="77777777" w:rsidR="00697C18" w:rsidRPr="00257D14" w:rsidRDefault="00697C18" w:rsidP="009816BC">
            <w:pPr>
              <w:pStyle w:val="NormalWeb"/>
              <w:jc w:val="both"/>
              <w:rPr>
                <w:rStyle w:val="Strong"/>
                <w:bCs w:val="0"/>
              </w:rPr>
            </w:pPr>
          </w:p>
          <w:p w14:paraId="66577675" w14:textId="55BD7152" w:rsidR="005F213C" w:rsidRDefault="005F213C" w:rsidP="00697C18">
            <w:pPr>
              <w:pStyle w:val="NormalWeb"/>
              <w:jc w:val="both"/>
              <w:rPr>
                <w:rStyle w:val="Strong"/>
              </w:rPr>
            </w:pPr>
            <w:r w:rsidRPr="00BF7424">
              <w:rPr>
                <w:b/>
                <w:bCs/>
              </w:rPr>
              <w:t>Justification:</w:t>
            </w:r>
            <w:r w:rsidRPr="00BF7424">
              <w:t xml:space="preserve"> </w:t>
            </w:r>
            <w:r w:rsidR="007A711E">
              <w:t>Students implement deep learning models for applications such as image recognition, speech processing, text analysis, and predictive analytics. This enhances their engineering competence by translating theoretical concepts into functional systems, strengthening their ability to develop, test, and deploy intelligent solutions across multiple domains.</w:t>
            </w:r>
          </w:p>
        </w:tc>
      </w:tr>
      <w:tr w:rsidR="00697C18" w14:paraId="4576E691" w14:textId="77777777" w:rsidTr="009D3F61">
        <w:tc>
          <w:tcPr>
            <w:tcW w:w="469" w:type="pct"/>
          </w:tcPr>
          <w:p w14:paraId="7175DF3D" w14:textId="7F1F1A55" w:rsidR="00697C18" w:rsidRPr="00BF7424" w:rsidRDefault="00697C18" w:rsidP="00697C18">
            <w:pPr>
              <w:pStyle w:val="NormalWeb"/>
              <w:rPr>
                <w:b/>
                <w:bCs/>
              </w:rPr>
            </w:pPr>
            <w:r>
              <w:rPr>
                <w:b/>
                <w:bCs/>
              </w:rPr>
              <w:t>PO10</w:t>
            </w:r>
          </w:p>
        </w:tc>
        <w:tc>
          <w:tcPr>
            <w:tcW w:w="4531" w:type="pct"/>
          </w:tcPr>
          <w:p w14:paraId="71150A5F" w14:textId="2D4CCF05" w:rsidR="00697C18" w:rsidRDefault="007A711E" w:rsidP="00697C18">
            <w:pPr>
              <w:pStyle w:val="NormalWeb"/>
              <w:jc w:val="both"/>
              <w:rPr>
                <w:rStyle w:val="Strong"/>
              </w:rPr>
            </w:pPr>
            <w:r>
              <w:rPr>
                <w:rStyle w:val="Strong"/>
              </w:rPr>
              <w:t>Communication</w:t>
            </w:r>
          </w:p>
          <w:p w14:paraId="4F3BE53B" w14:textId="77777777" w:rsidR="00697C18" w:rsidRPr="008C3142" w:rsidRDefault="00697C18" w:rsidP="00697C18">
            <w:pPr>
              <w:pStyle w:val="NormalWeb"/>
              <w:jc w:val="both"/>
              <w:rPr>
                <w:rStyle w:val="Strong"/>
              </w:rPr>
            </w:pPr>
          </w:p>
          <w:p w14:paraId="344E9355" w14:textId="1A300BC2" w:rsidR="00697C18" w:rsidRPr="00BF7424" w:rsidRDefault="00697C18" w:rsidP="00697C18">
            <w:pPr>
              <w:jc w:val="both"/>
              <w:rPr>
                <w:b/>
                <w:bCs/>
              </w:rPr>
            </w:pPr>
            <w:r w:rsidRPr="001D6CD1">
              <w:rPr>
                <w:b/>
              </w:rPr>
              <w:t>Justification:</w:t>
            </w:r>
            <w:r w:rsidRPr="001D6CD1">
              <w:t xml:space="preserve"> </w:t>
            </w:r>
            <w:r w:rsidR="007A711E">
              <w:t>Through project work and application development, students document methodologies, experimental results, and model performance. This process improves their ability to effectively communicate technical content, justify design choices, and present deep learning solutions to both technical and non-technical audiences.</w:t>
            </w:r>
          </w:p>
        </w:tc>
      </w:tr>
      <w:tr w:rsidR="005F213C" w14:paraId="6B432189" w14:textId="77777777" w:rsidTr="00422291">
        <w:trPr>
          <w:trHeight w:val="323"/>
        </w:trPr>
        <w:tc>
          <w:tcPr>
            <w:tcW w:w="469" w:type="pct"/>
          </w:tcPr>
          <w:p w14:paraId="7D781579" w14:textId="77777777" w:rsidR="005F213C" w:rsidRPr="007D5A0A" w:rsidRDefault="005F213C" w:rsidP="0001733F">
            <w:pPr>
              <w:pStyle w:val="NormalWeb"/>
              <w:rPr>
                <w:rStyle w:val="Strong"/>
                <w:color w:val="C00000"/>
              </w:rPr>
            </w:pPr>
            <w:r w:rsidRPr="007D5A0A">
              <w:rPr>
                <w:rStyle w:val="Strong"/>
                <w:color w:val="C00000"/>
              </w:rPr>
              <w:t>CO4</w:t>
            </w:r>
          </w:p>
        </w:tc>
        <w:tc>
          <w:tcPr>
            <w:tcW w:w="4531" w:type="pct"/>
          </w:tcPr>
          <w:p w14:paraId="02DCCA22" w14:textId="0F352D18" w:rsidR="005F213C" w:rsidRPr="007D5A0A" w:rsidRDefault="00302DD7" w:rsidP="002B7F2D">
            <w:pPr>
              <w:pStyle w:val="NormalWeb"/>
              <w:jc w:val="both"/>
              <w:rPr>
                <w:rStyle w:val="Strong"/>
                <w:color w:val="C00000"/>
              </w:rPr>
            </w:pPr>
            <w:r w:rsidRPr="00DC418D">
              <w:rPr>
                <w:rStyle w:val="Strong"/>
                <w:color w:val="C00000"/>
              </w:rPr>
              <w:t>Analyse</w:t>
            </w:r>
            <w:r w:rsidR="00DC418D" w:rsidRPr="00DC418D">
              <w:rPr>
                <w:rStyle w:val="Strong"/>
                <w:color w:val="C00000"/>
              </w:rPr>
              <w:t xml:space="preserve"> the given problem and apply a suitable </w:t>
            </w:r>
            <w:r w:rsidR="00306E9C">
              <w:rPr>
                <w:rStyle w:val="Strong"/>
                <w:color w:val="C00000"/>
              </w:rPr>
              <w:t>Deep L</w:t>
            </w:r>
            <w:r w:rsidR="00306E9C" w:rsidRPr="008C3142">
              <w:rPr>
                <w:rStyle w:val="Strong"/>
                <w:color w:val="C00000"/>
              </w:rPr>
              <w:t>earnin</w:t>
            </w:r>
            <w:r w:rsidR="00306E9C">
              <w:rPr>
                <w:rStyle w:val="Strong"/>
                <w:color w:val="C00000"/>
              </w:rPr>
              <w:t>g A</w:t>
            </w:r>
            <w:r w:rsidR="00DC418D" w:rsidRPr="00DC418D">
              <w:rPr>
                <w:rStyle w:val="Strong"/>
                <w:color w:val="C00000"/>
              </w:rPr>
              <w:t>lgorithm.</w:t>
            </w:r>
          </w:p>
        </w:tc>
      </w:tr>
      <w:tr w:rsidR="009816BC" w14:paraId="1A3BFCAD" w14:textId="77777777" w:rsidTr="009D3F61">
        <w:tc>
          <w:tcPr>
            <w:tcW w:w="469" w:type="pct"/>
          </w:tcPr>
          <w:p w14:paraId="6272BDE9" w14:textId="6F4E42FF" w:rsidR="009816BC" w:rsidRPr="00B567E7" w:rsidRDefault="00DC418D" w:rsidP="0001733F">
            <w:pPr>
              <w:pStyle w:val="NormalWeb"/>
              <w:rPr>
                <w:b/>
              </w:rPr>
            </w:pPr>
            <w:r>
              <w:rPr>
                <w:b/>
              </w:rPr>
              <w:t>PO2</w:t>
            </w:r>
          </w:p>
        </w:tc>
        <w:tc>
          <w:tcPr>
            <w:tcW w:w="4531" w:type="pct"/>
          </w:tcPr>
          <w:p w14:paraId="4A380C0D" w14:textId="28272D08" w:rsidR="00C20ED5" w:rsidRDefault="00DC418D" w:rsidP="00C20ED5">
            <w:pPr>
              <w:pStyle w:val="NormalWeb"/>
              <w:jc w:val="both"/>
              <w:rPr>
                <w:rStyle w:val="Strong"/>
              </w:rPr>
            </w:pPr>
            <w:r>
              <w:rPr>
                <w:rStyle w:val="Strong"/>
              </w:rPr>
              <w:t>Problem Analysis</w:t>
            </w:r>
          </w:p>
          <w:p w14:paraId="01F7466E" w14:textId="77777777" w:rsidR="007A711E" w:rsidRDefault="007A711E" w:rsidP="00C20ED5">
            <w:pPr>
              <w:pStyle w:val="NormalWeb"/>
              <w:jc w:val="both"/>
            </w:pPr>
          </w:p>
          <w:p w14:paraId="66EC81C9" w14:textId="28E2FF3C" w:rsidR="009816BC" w:rsidRPr="00B567E7" w:rsidRDefault="009816BC" w:rsidP="00DC418D">
            <w:pPr>
              <w:spacing w:before="100" w:beforeAutospacing="1" w:after="100" w:afterAutospacing="1"/>
              <w:jc w:val="both"/>
              <w:rPr>
                <w:b/>
              </w:rPr>
            </w:pPr>
            <w:r w:rsidRPr="00B567E7">
              <w:rPr>
                <w:b/>
              </w:rPr>
              <w:t>Justification</w:t>
            </w:r>
            <w:r>
              <w:rPr>
                <w:b/>
              </w:rPr>
              <w:t>:</w:t>
            </w:r>
            <w:r>
              <w:rPr>
                <w:rFonts w:ascii="Segoe UI" w:hAnsi="Segoe UI" w:cs="Segoe UI"/>
              </w:rPr>
              <w:t xml:space="preserve"> </w:t>
            </w:r>
            <w:r w:rsidR="007A711E">
              <w:t>Students analyze problem statements, identify data characteristics, and select appropriate deep learning algorithms. This strengthens their analytical skills by enabling them to decompose complex problems, evaluate constraints, and apply suitable learning strategies to achieve optimal solutions.</w:t>
            </w:r>
          </w:p>
        </w:tc>
      </w:tr>
      <w:tr w:rsidR="009816BC" w14:paraId="2BCA7296" w14:textId="77777777" w:rsidTr="009D3F61">
        <w:tc>
          <w:tcPr>
            <w:tcW w:w="469" w:type="pct"/>
          </w:tcPr>
          <w:p w14:paraId="096A84E7" w14:textId="2C9304E1" w:rsidR="009816BC" w:rsidRPr="00B567E7" w:rsidRDefault="00DC418D" w:rsidP="0001733F">
            <w:pPr>
              <w:pStyle w:val="NormalWeb"/>
              <w:rPr>
                <w:rStyle w:val="Strong"/>
                <w:b w:val="0"/>
              </w:rPr>
            </w:pPr>
            <w:r>
              <w:rPr>
                <w:b/>
              </w:rPr>
              <w:t>PO9</w:t>
            </w:r>
          </w:p>
        </w:tc>
        <w:tc>
          <w:tcPr>
            <w:tcW w:w="4531" w:type="pct"/>
          </w:tcPr>
          <w:p w14:paraId="444D705F" w14:textId="0655981F" w:rsidR="00E51117" w:rsidRDefault="00DC418D" w:rsidP="00E51117">
            <w:pPr>
              <w:pStyle w:val="NormalWeb"/>
              <w:jc w:val="both"/>
              <w:rPr>
                <w:rStyle w:val="Strong"/>
              </w:rPr>
            </w:pPr>
            <w:r>
              <w:rPr>
                <w:rStyle w:val="Strong"/>
              </w:rPr>
              <w:t>Individual and Team Work</w:t>
            </w:r>
          </w:p>
          <w:p w14:paraId="1CB98C8C" w14:textId="77777777" w:rsidR="007A711E" w:rsidRDefault="007A711E" w:rsidP="00E51117">
            <w:pPr>
              <w:pStyle w:val="NormalWeb"/>
              <w:jc w:val="both"/>
            </w:pPr>
          </w:p>
          <w:p w14:paraId="0698B7A9" w14:textId="7570ACB6" w:rsidR="009816BC" w:rsidRPr="00B567E7" w:rsidRDefault="007A711E" w:rsidP="00DC418D">
            <w:pPr>
              <w:ind w:right="-64"/>
              <w:jc w:val="both"/>
            </w:pPr>
            <w:r w:rsidRPr="005F213C">
              <w:rPr>
                <w:b/>
                <w:sz w:val="24"/>
                <w:szCs w:val="24"/>
              </w:rPr>
              <w:t>Justification:</w:t>
            </w:r>
            <w:r>
              <w:t xml:space="preserve"> S</w:t>
            </w:r>
            <w:r>
              <w:t>tudents work individually and in teams to design, train, and evaluate deep learning models. This promotes collaboration, responsibility sharing, and effective teamwork while handling large datasets and complex model pipelines in practical learning environments.</w:t>
            </w:r>
          </w:p>
        </w:tc>
      </w:tr>
    </w:tbl>
    <w:p w14:paraId="29E3D8D6" w14:textId="77777777" w:rsidR="007A711E" w:rsidRDefault="007A711E">
      <w:r>
        <w:br w:type="page"/>
      </w:r>
    </w:p>
    <w:tbl>
      <w:tblPr>
        <w:tblStyle w:val="TableGrid"/>
        <w:tblW w:w="5000" w:type="pct"/>
        <w:tblLook w:val="04A0" w:firstRow="1" w:lastRow="0" w:firstColumn="1" w:lastColumn="0" w:noHBand="0" w:noVBand="1"/>
      </w:tblPr>
      <w:tblGrid>
        <w:gridCol w:w="953"/>
        <w:gridCol w:w="9207"/>
      </w:tblGrid>
      <w:tr w:rsidR="00DC418D" w14:paraId="12089878" w14:textId="77777777" w:rsidTr="009D3F61">
        <w:tc>
          <w:tcPr>
            <w:tcW w:w="469" w:type="pct"/>
          </w:tcPr>
          <w:p w14:paraId="4F56A3EF" w14:textId="7E9EB71D" w:rsidR="00DC418D" w:rsidRDefault="00DC418D" w:rsidP="0001733F">
            <w:pPr>
              <w:pStyle w:val="NormalWeb"/>
              <w:rPr>
                <w:b/>
              </w:rPr>
            </w:pPr>
            <w:r>
              <w:rPr>
                <w:b/>
              </w:rPr>
              <w:lastRenderedPageBreak/>
              <w:t>PO10</w:t>
            </w:r>
          </w:p>
        </w:tc>
        <w:tc>
          <w:tcPr>
            <w:tcW w:w="4531" w:type="pct"/>
          </w:tcPr>
          <w:p w14:paraId="189CFF2D" w14:textId="2502429D" w:rsidR="00DC418D" w:rsidRDefault="00DC418D" w:rsidP="00E51117">
            <w:pPr>
              <w:pStyle w:val="NormalWeb"/>
              <w:jc w:val="both"/>
              <w:rPr>
                <w:rStyle w:val="Strong"/>
              </w:rPr>
            </w:pPr>
            <w:r>
              <w:rPr>
                <w:rStyle w:val="Strong"/>
              </w:rPr>
              <w:t>Communication</w:t>
            </w:r>
          </w:p>
          <w:p w14:paraId="62C255B4" w14:textId="77777777" w:rsidR="007A711E" w:rsidRDefault="007A711E" w:rsidP="00E51117">
            <w:pPr>
              <w:pStyle w:val="NormalWeb"/>
              <w:jc w:val="both"/>
              <w:rPr>
                <w:rStyle w:val="Strong"/>
              </w:rPr>
            </w:pPr>
          </w:p>
          <w:p w14:paraId="49DBD85F" w14:textId="51AABC4B" w:rsidR="00DC418D" w:rsidRDefault="007A711E" w:rsidP="00E51117">
            <w:pPr>
              <w:pStyle w:val="NormalWeb"/>
              <w:jc w:val="both"/>
              <w:rPr>
                <w:rStyle w:val="Strong"/>
              </w:rPr>
            </w:pPr>
            <w:r w:rsidRPr="005F213C">
              <w:rPr>
                <w:b/>
              </w:rPr>
              <w:t>Justification:</w:t>
            </w:r>
            <w:r>
              <w:t xml:space="preserve"> </w:t>
            </w:r>
            <w:r>
              <w:t>Students present their analytical findings, model performance, and conclusions through structured reports and oral presentations. This enhances their ability to clearly communicate deep learning concepts, results, and insights in professional and academic settings.</w:t>
            </w:r>
          </w:p>
        </w:tc>
      </w:tr>
      <w:tr w:rsidR="00DC418D" w14:paraId="2DAF9C6F" w14:textId="77777777" w:rsidTr="009D3F61">
        <w:tc>
          <w:tcPr>
            <w:tcW w:w="469" w:type="pct"/>
          </w:tcPr>
          <w:p w14:paraId="5A3DCAA2" w14:textId="77942222" w:rsidR="00DC418D" w:rsidRDefault="00DC418D" w:rsidP="0001733F">
            <w:pPr>
              <w:pStyle w:val="NormalWeb"/>
              <w:rPr>
                <w:b/>
              </w:rPr>
            </w:pPr>
            <w:r>
              <w:rPr>
                <w:b/>
              </w:rPr>
              <w:t>PO12</w:t>
            </w:r>
          </w:p>
        </w:tc>
        <w:tc>
          <w:tcPr>
            <w:tcW w:w="4531" w:type="pct"/>
          </w:tcPr>
          <w:p w14:paraId="2413885A" w14:textId="02B605F6" w:rsidR="00DC418D" w:rsidRDefault="00DC418D" w:rsidP="00E51117">
            <w:pPr>
              <w:pStyle w:val="NormalWeb"/>
              <w:jc w:val="both"/>
              <w:rPr>
                <w:rStyle w:val="Strong"/>
              </w:rPr>
            </w:pPr>
            <w:r>
              <w:rPr>
                <w:rStyle w:val="Strong"/>
              </w:rPr>
              <w:t>Life-Long Learning</w:t>
            </w:r>
          </w:p>
          <w:p w14:paraId="1C0F6524" w14:textId="77777777" w:rsidR="00B6446B" w:rsidRDefault="00B6446B" w:rsidP="00E51117">
            <w:pPr>
              <w:pStyle w:val="NormalWeb"/>
              <w:jc w:val="both"/>
              <w:rPr>
                <w:rStyle w:val="Strong"/>
              </w:rPr>
            </w:pPr>
          </w:p>
          <w:p w14:paraId="0F93A1B7" w14:textId="0A71E541" w:rsidR="00DC418D" w:rsidRDefault="00DC418D" w:rsidP="00E51117">
            <w:pPr>
              <w:pStyle w:val="NormalWeb"/>
              <w:jc w:val="both"/>
              <w:rPr>
                <w:rStyle w:val="Strong"/>
              </w:rPr>
            </w:pPr>
            <w:r>
              <w:rPr>
                <w:rStyle w:val="Strong"/>
              </w:rPr>
              <w:t>Justification:</w:t>
            </w:r>
            <w:r w:rsidR="007A711E">
              <w:t xml:space="preserve"> </w:t>
            </w:r>
            <w:r w:rsidR="007A711E">
              <w:t>Exposure to rapidly evolving deep learning techniques and tools motivates students to continuously update their skills and knowledge. This fosters a habit of life-long learning, enabling them to adapt to emerging technologies and advancements in artificial intelligence.</w:t>
            </w:r>
          </w:p>
        </w:tc>
      </w:tr>
    </w:tbl>
    <w:p w14:paraId="3A205090" w14:textId="625BD81B" w:rsidR="00955D2C" w:rsidRDefault="00955D2C" w:rsidP="00955D2C">
      <w:pPr>
        <w:jc w:val="both"/>
        <w:rPr>
          <w:b/>
          <w:sz w:val="24"/>
          <w:szCs w:val="24"/>
        </w:rPr>
      </w:pPr>
    </w:p>
    <w:p w14:paraId="787E636B" w14:textId="77777777" w:rsidR="00820257" w:rsidRDefault="00820257" w:rsidP="00955D2C">
      <w:pPr>
        <w:jc w:val="both"/>
        <w:rPr>
          <w:b/>
          <w:sz w:val="24"/>
          <w:szCs w:val="24"/>
        </w:rPr>
      </w:pPr>
    </w:p>
    <w:p w14:paraId="07A9F43E" w14:textId="76EEB520" w:rsidR="00820257" w:rsidRDefault="00B014A4" w:rsidP="00955D2C">
      <w:pPr>
        <w:jc w:val="both"/>
        <w:rPr>
          <w:b/>
          <w:sz w:val="24"/>
          <w:szCs w:val="24"/>
        </w:rPr>
      </w:pPr>
      <w:r w:rsidRPr="00465F9E">
        <w:rPr>
          <w:b/>
          <w:sz w:val="24"/>
          <w:szCs w:val="24"/>
        </w:rPr>
        <w:t>Course Coordinator:</w:t>
      </w:r>
      <w:r w:rsidR="00820257" w:rsidRPr="00820257">
        <w:rPr>
          <w:b/>
          <w:sz w:val="24"/>
          <w:szCs w:val="24"/>
        </w:rPr>
        <w:t xml:space="preserve"> </w:t>
      </w:r>
      <w:r w:rsidR="00820257">
        <w:rPr>
          <w:b/>
          <w:sz w:val="24"/>
          <w:szCs w:val="24"/>
        </w:rPr>
        <w:tab/>
      </w:r>
      <w:r w:rsidR="00820257">
        <w:rPr>
          <w:b/>
          <w:sz w:val="24"/>
          <w:szCs w:val="24"/>
        </w:rPr>
        <w:tab/>
      </w:r>
      <w:r w:rsidR="00820257">
        <w:rPr>
          <w:b/>
          <w:sz w:val="24"/>
          <w:szCs w:val="24"/>
        </w:rPr>
        <w:tab/>
      </w:r>
      <w:r w:rsidR="00820257">
        <w:rPr>
          <w:b/>
          <w:sz w:val="24"/>
          <w:szCs w:val="24"/>
        </w:rPr>
        <w:tab/>
      </w:r>
      <w:r w:rsidR="00820257">
        <w:rPr>
          <w:b/>
          <w:sz w:val="24"/>
          <w:szCs w:val="24"/>
        </w:rPr>
        <w:tab/>
      </w:r>
      <w:r w:rsidR="00820257">
        <w:rPr>
          <w:b/>
          <w:sz w:val="24"/>
          <w:szCs w:val="24"/>
        </w:rPr>
        <w:tab/>
      </w:r>
      <w:r w:rsidR="00820257" w:rsidRPr="00465F9E">
        <w:rPr>
          <w:b/>
          <w:sz w:val="24"/>
          <w:szCs w:val="24"/>
        </w:rPr>
        <w:t>Module Coordinator:</w:t>
      </w:r>
    </w:p>
    <w:p w14:paraId="73EAB465" w14:textId="442F962B" w:rsidR="00955D2C" w:rsidRPr="00465F9E" w:rsidRDefault="002646EF" w:rsidP="00820257">
      <w:pPr>
        <w:ind w:firstLine="360"/>
        <w:jc w:val="both"/>
        <w:rPr>
          <w:b/>
          <w:sz w:val="24"/>
          <w:szCs w:val="24"/>
        </w:rPr>
      </w:pPr>
      <w:r>
        <w:rPr>
          <w:b/>
          <w:sz w:val="24"/>
          <w:szCs w:val="24"/>
        </w:rPr>
        <w:t xml:space="preserve"> </w:t>
      </w:r>
      <w:r w:rsidR="00955D2C">
        <w:rPr>
          <w:b/>
          <w:sz w:val="24"/>
          <w:szCs w:val="24"/>
        </w:rPr>
        <w:tab/>
      </w:r>
      <w:r w:rsidR="00955D2C">
        <w:rPr>
          <w:b/>
          <w:sz w:val="24"/>
          <w:szCs w:val="24"/>
        </w:rPr>
        <w:tab/>
      </w:r>
      <w:r w:rsidR="00955D2C">
        <w:rPr>
          <w:b/>
          <w:sz w:val="24"/>
          <w:szCs w:val="24"/>
        </w:rPr>
        <w:tab/>
      </w:r>
      <w:r w:rsidR="00955D2C">
        <w:rPr>
          <w:b/>
          <w:sz w:val="24"/>
          <w:szCs w:val="24"/>
        </w:rPr>
        <w:tab/>
      </w:r>
      <w:r w:rsidR="00955D2C">
        <w:rPr>
          <w:b/>
          <w:sz w:val="24"/>
          <w:szCs w:val="24"/>
        </w:rPr>
        <w:tab/>
      </w:r>
      <w:r w:rsidR="00955D2C">
        <w:rPr>
          <w:b/>
          <w:sz w:val="24"/>
          <w:szCs w:val="24"/>
        </w:rPr>
        <w:tab/>
        <w:t xml:space="preserve"> </w:t>
      </w:r>
    </w:p>
    <w:p w14:paraId="0E42CB69" w14:textId="1E84F108" w:rsidR="00B014A4" w:rsidRDefault="00554781" w:rsidP="00554781">
      <w:pPr>
        <w:pStyle w:val="ListParagraph"/>
        <w:numPr>
          <w:ilvl w:val="0"/>
          <w:numId w:val="5"/>
        </w:numPr>
        <w:rPr>
          <w:b/>
          <w:sz w:val="24"/>
          <w:szCs w:val="24"/>
        </w:rPr>
      </w:pPr>
      <w:r>
        <w:rPr>
          <w:b/>
          <w:sz w:val="24"/>
          <w:szCs w:val="24"/>
        </w:rPr>
        <w:t xml:space="preserve">Dr. </w:t>
      </w:r>
      <w:r w:rsidR="00023608">
        <w:rPr>
          <w:b/>
          <w:sz w:val="24"/>
          <w:szCs w:val="24"/>
        </w:rPr>
        <w:t xml:space="preserve">G. </w:t>
      </w:r>
      <w:proofErr w:type="spellStart"/>
      <w:r w:rsidR="00023608">
        <w:rPr>
          <w:b/>
          <w:sz w:val="24"/>
          <w:szCs w:val="24"/>
        </w:rPr>
        <w:t>Lalitha</w:t>
      </w:r>
      <w:proofErr w:type="spellEnd"/>
      <w:r w:rsidR="00023608">
        <w:rPr>
          <w:b/>
          <w:sz w:val="24"/>
          <w:szCs w:val="24"/>
        </w:rPr>
        <w:t xml:space="preserve"> </w:t>
      </w:r>
      <w:proofErr w:type="spellStart"/>
      <w:r w:rsidR="00023608">
        <w:rPr>
          <w:b/>
          <w:sz w:val="24"/>
          <w:szCs w:val="24"/>
        </w:rPr>
        <w:t>Kumari</w:t>
      </w:r>
      <w:proofErr w:type="spellEnd"/>
      <w:r w:rsidR="00023608">
        <w:rPr>
          <w:b/>
          <w:sz w:val="24"/>
          <w:szCs w:val="24"/>
        </w:rPr>
        <w:t>-</w:t>
      </w:r>
      <w:r w:rsidR="00A27DD6">
        <w:rPr>
          <w:b/>
          <w:sz w:val="24"/>
          <w:szCs w:val="24"/>
        </w:rPr>
        <w:tab/>
      </w:r>
      <w:r w:rsidR="00A27DD6">
        <w:rPr>
          <w:b/>
          <w:sz w:val="24"/>
          <w:szCs w:val="24"/>
        </w:rPr>
        <w:tab/>
      </w:r>
      <w:r w:rsidR="00A27DD6">
        <w:rPr>
          <w:b/>
          <w:sz w:val="24"/>
          <w:szCs w:val="24"/>
        </w:rPr>
        <w:tab/>
      </w:r>
      <w:r w:rsidR="00A27DD6">
        <w:rPr>
          <w:b/>
          <w:sz w:val="24"/>
          <w:szCs w:val="24"/>
        </w:rPr>
        <w:tab/>
      </w:r>
      <w:r w:rsidR="00A27DD6">
        <w:rPr>
          <w:b/>
          <w:sz w:val="24"/>
          <w:szCs w:val="24"/>
        </w:rPr>
        <w:tab/>
        <w:t>1. Dr. J. Rama Devi-</w:t>
      </w:r>
    </w:p>
    <w:p w14:paraId="6DC03960" w14:textId="4759774C" w:rsidR="00554781" w:rsidRPr="00554781" w:rsidRDefault="00554781" w:rsidP="00554781">
      <w:pPr>
        <w:pStyle w:val="ListParagraph"/>
        <w:numPr>
          <w:ilvl w:val="0"/>
          <w:numId w:val="5"/>
        </w:numPr>
        <w:rPr>
          <w:b/>
          <w:sz w:val="24"/>
          <w:szCs w:val="24"/>
        </w:rPr>
      </w:pPr>
      <w:r>
        <w:rPr>
          <w:b/>
          <w:sz w:val="24"/>
          <w:szCs w:val="24"/>
        </w:rPr>
        <w:t xml:space="preserve">Ms. Y. </w:t>
      </w:r>
      <w:proofErr w:type="spellStart"/>
      <w:r>
        <w:rPr>
          <w:b/>
          <w:sz w:val="24"/>
          <w:szCs w:val="24"/>
        </w:rPr>
        <w:t>Surekha</w:t>
      </w:r>
      <w:proofErr w:type="spellEnd"/>
      <w:r w:rsidR="00BC1793">
        <w:rPr>
          <w:b/>
          <w:sz w:val="24"/>
          <w:szCs w:val="24"/>
        </w:rPr>
        <w:t>-</w:t>
      </w:r>
    </w:p>
    <w:p w14:paraId="5FBFADCE" w14:textId="77777777" w:rsidR="00955D2C" w:rsidRPr="00465F9E" w:rsidRDefault="00955D2C" w:rsidP="00955D2C">
      <w:pPr>
        <w:rPr>
          <w:b/>
          <w:sz w:val="24"/>
          <w:szCs w:val="24"/>
        </w:rPr>
      </w:pPr>
    </w:p>
    <w:p w14:paraId="45242B99" w14:textId="5DA9F384" w:rsidR="00955D2C" w:rsidRDefault="00955D2C" w:rsidP="009D3F61">
      <w:pPr>
        <w:rPr>
          <w:b/>
          <w:sz w:val="24"/>
          <w:szCs w:val="24"/>
        </w:rPr>
      </w:pPr>
    </w:p>
    <w:p w14:paraId="5BEFF168" w14:textId="12FB503A" w:rsidR="00F94C43" w:rsidRDefault="00F94C43" w:rsidP="009D3F61">
      <w:pPr>
        <w:rPr>
          <w:b/>
          <w:sz w:val="24"/>
          <w:szCs w:val="24"/>
        </w:rPr>
      </w:pPr>
    </w:p>
    <w:p w14:paraId="4E417AC4" w14:textId="77777777" w:rsidR="00FF54FF" w:rsidRDefault="00FF54FF" w:rsidP="009D3F61">
      <w:pPr>
        <w:rPr>
          <w:b/>
          <w:sz w:val="24"/>
          <w:szCs w:val="24"/>
        </w:rPr>
      </w:pPr>
      <w:bookmarkStart w:id="0" w:name="_GoBack"/>
      <w:bookmarkEnd w:id="0"/>
    </w:p>
    <w:p w14:paraId="5426C4B0" w14:textId="77777777" w:rsidR="00F94C43" w:rsidRDefault="00F94C43" w:rsidP="009D3F61">
      <w:pPr>
        <w:rPr>
          <w:b/>
          <w:sz w:val="24"/>
          <w:szCs w:val="24"/>
        </w:rPr>
      </w:pPr>
    </w:p>
    <w:p w14:paraId="225A8A1C" w14:textId="59A99990" w:rsidR="00B014A4" w:rsidRPr="00465F9E" w:rsidRDefault="009D3F61" w:rsidP="009D3F61">
      <w:pPr>
        <w:rPr>
          <w:b/>
          <w:sz w:val="24"/>
          <w:szCs w:val="24"/>
        </w:rPr>
      </w:pPr>
      <w:r w:rsidRPr="00465F9E">
        <w:rPr>
          <w:b/>
          <w:sz w:val="24"/>
          <w:szCs w:val="24"/>
        </w:rPr>
        <w:t xml:space="preserve"> Program Coordinator                                                                 </w:t>
      </w:r>
      <w:r w:rsidR="00955D2C">
        <w:rPr>
          <w:b/>
          <w:sz w:val="24"/>
          <w:szCs w:val="24"/>
        </w:rPr>
        <w:t xml:space="preserve">      </w:t>
      </w:r>
      <w:r w:rsidR="00B014A4" w:rsidRPr="00465F9E">
        <w:rPr>
          <w:b/>
          <w:sz w:val="24"/>
          <w:szCs w:val="24"/>
        </w:rPr>
        <w:t>Signature of HOD</w:t>
      </w:r>
    </w:p>
    <w:sectPr w:rsidR="00B014A4" w:rsidRPr="00465F9E" w:rsidSect="00955D2C">
      <w:pgSz w:w="11906" w:h="16838" w:code="9"/>
      <w:pgMar w:top="810" w:right="746" w:bottom="900" w:left="9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NewRomanPSMT">
    <w:altName w:val="MS Mincho"/>
    <w:panose1 w:val="00000000000000000000"/>
    <w:charset w:val="80"/>
    <w:family w:val="auto"/>
    <w:notTrueType/>
    <w:pitch w:val="default"/>
    <w:sig w:usb0="00000000"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41899"/>
    <w:multiLevelType w:val="hybridMultilevel"/>
    <w:tmpl w:val="238E59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EDC3F7B"/>
    <w:multiLevelType w:val="multilevel"/>
    <w:tmpl w:val="07162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211B8E"/>
    <w:multiLevelType w:val="hybridMultilevel"/>
    <w:tmpl w:val="99945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4F7032"/>
    <w:multiLevelType w:val="multilevel"/>
    <w:tmpl w:val="031C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C67EBE"/>
    <w:multiLevelType w:val="multilevel"/>
    <w:tmpl w:val="25A4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33F"/>
    <w:rsid w:val="0001733F"/>
    <w:rsid w:val="00023608"/>
    <w:rsid w:val="00045BB7"/>
    <w:rsid w:val="00057F9E"/>
    <w:rsid w:val="000A1485"/>
    <w:rsid w:val="000A63C5"/>
    <w:rsid w:val="000D26A2"/>
    <w:rsid w:val="0011401B"/>
    <w:rsid w:val="00131839"/>
    <w:rsid w:val="00142642"/>
    <w:rsid w:val="001457EC"/>
    <w:rsid w:val="001D00BB"/>
    <w:rsid w:val="001D05E3"/>
    <w:rsid w:val="001D6CD1"/>
    <w:rsid w:val="0020012D"/>
    <w:rsid w:val="00224EB6"/>
    <w:rsid w:val="0024090B"/>
    <w:rsid w:val="00257D14"/>
    <w:rsid w:val="002646EF"/>
    <w:rsid w:val="00266F15"/>
    <w:rsid w:val="0026763C"/>
    <w:rsid w:val="00295990"/>
    <w:rsid w:val="002B7F2D"/>
    <w:rsid w:val="002C71AF"/>
    <w:rsid w:val="002D022F"/>
    <w:rsid w:val="00302DD7"/>
    <w:rsid w:val="0030345C"/>
    <w:rsid w:val="00306E9C"/>
    <w:rsid w:val="00370614"/>
    <w:rsid w:val="00383A1F"/>
    <w:rsid w:val="003A0301"/>
    <w:rsid w:val="003E364C"/>
    <w:rsid w:val="00415F19"/>
    <w:rsid w:val="00422291"/>
    <w:rsid w:val="004551A3"/>
    <w:rsid w:val="004612CA"/>
    <w:rsid w:val="00465D5E"/>
    <w:rsid w:val="00465F9E"/>
    <w:rsid w:val="00467A46"/>
    <w:rsid w:val="004E16F2"/>
    <w:rsid w:val="004E262A"/>
    <w:rsid w:val="004F70D5"/>
    <w:rsid w:val="00541334"/>
    <w:rsid w:val="00542D07"/>
    <w:rsid w:val="00554781"/>
    <w:rsid w:val="00564CBA"/>
    <w:rsid w:val="00564D69"/>
    <w:rsid w:val="005654DF"/>
    <w:rsid w:val="00575DAD"/>
    <w:rsid w:val="005926E4"/>
    <w:rsid w:val="005B586C"/>
    <w:rsid w:val="005E63BD"/>
    <w:rsid w:val="005F213C"/>
    <w:rsid w:val="00600CE5"/>
    <w:rsid w:val="00615BD1"/>
    <w:rsid w:val="00623EA4"/>
    <w:rsid w:val="0068699E"/>
    <w:rsid w:val="00696871"/>
    <w:rsid w:val="00697C18"/>
    <w:rsid w:val="006A0CE9"/>
    <w:rsid w:val="006B4F15"/>
    <w:rsid w:val="006F42E0"/>
    <w:rsid w:val="00736057"/>
    <w:rsid w:val="00793016"/>
    <w:rsid w:val="00795C14"/>
    <w:rsid w:val="007A5E32"/>
    <w:rsid w:val="007A711E"/>
    <w:rsid w:val="007D5A0A"/>
    <w:rsid w:val="007F2D9D"/>
    <w:rsid w:val="00820257"/>
    <w:rsid w:val="008274FE"/>
    <w:rsid w:val="008453E3"/>
    <w:rsid w:val="00856165"/>
    <w:rsid w:val="00877921"/>
    <w:rsid w:val="00895EB3"/>
    <w:rsid w:val="008C17E8"/>
    <w:rsid w:val="008C3142"/>
    <w:rsid w:val="008C4652"/>
    <w:rsid w:val="008E5FAF"/>
    <w:rsid w:val="00906F01"/>
    <w:rsid w:val="00922E7F"/>
    <w:rsid w:val="00955D2C"/>
    <w:rsid w:val="009816BC"/>
    <w:rsid w:val="009B2F35"/>
    <w:rsid w:val="009D3F61"/>
    <w:rsid w:val="00A27DD6"/>
    <w:rsid w:val="00A76DC7"/>
    <w:rsid w:val="00AB6447"/>
    <w:rsid w:val="00AD2C25"/>
    <w:rsid w:val="00AD52A9"/>
    <w:rsid w:val="00B014A4"/>
    <w:rsid w:val="00B018AC"/>
    <w:rsid w:val="00B47723"/>
    <w:rsid w:val="00B50BA3"/>
    <w:rsid w:val="00B567E7"/>
    <w:rsid w:val="00B629FB"/>
    <w:rsid w:val="00B6446B"/>
    <w:rsid w:val="00B86F64"/>
    <w:rsid w:val="00B90CF6"/>
    <w:rsid w:val="00BB5D67"/>
    <w:rsid w:val="00BC1793"/>
    <w:rsid w:val="00BE5699"/>
    <w:rsid w:val="00BE5BB6"/>
    <w:rsid w:val="00BF7424"/>
    <w:rsid w:val="00C07040"/>
    <w:rsid w:val="00C16199"/>
    <w:rsid w:val="00C20ED5"/>
    <w:rsid w:val="00C36439"/>
    <w:rsid w:val="00C800F6"/>
    <w:rsid w:val="00C82E20"/>
    <w:rsid w:val="00C849E5"/>
    <w:rsid w:val="00CC35E7"/>
    <w:rsid w:val="00CC3BA7"/>
    <w:rsid w:val="00CD4431"/>
    <w:rsid w:val="00CE273D"/>
    <w:rsid w:val="00D35B49"/>
    <w:rsid w:val="00D53960"/>
    <w:rsid w:val="00D6572A"/>
    <w:rsid w:val="00D67C74"/>
    <w:rsid w:val="00D87F68"/>
    <w:rsid w:val="00DC1962"/>
    <w:rsid w:val="00DC418D"/>
    <w:rsid w:val="00DD071D"/>
    <w:rsid w:val="00DE037A"/>
    <w:rsid w:val="00DF25FE"/>
    <w:rsid w:val="00E0118D"/>
    <w:rsid w:val="00E51117"/>
    <w:rsid w:val="00E56316"/>
    <w:rsid w:val="00EA3F5C"/>
    <w:rsid w:val="00EC40C9"/>
    <w:rsid w:val="00ED7697"/>
    <w:rsid w:val="00EF4C3E"/>
    <w:rsid w:val="00EF5B51"/>
    <w:rsid w:val="00F05C4C"/>
    <w:rsid w:val="00F20263"/>
    <w:rsid w:val="00F233B4"/>
    <w:rsid w:val="00F35620"/>
    <w:rsid w:val="00F71BB1"/>
    <w:rsid w:val="00F94C43"/>
    <w:rsid w:val="00FA2E23"/>
    <w:rsid w:val="00FD725C"/>
    <w:rsid w:val="00FF213A"/>
    <w:rsid w:val="00FF54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9B011"/>
  <w15:docId w15:val="{7FB1CEB8-02EA-4B8C-90AF-79340570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1733F"/>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1733F"/>
  </w:style>
  <w:style w:type="table" w:customStyle="1" w:styleId="TableGrid1">
    <w:name w:val="Table Grid1"/>
    <w:basedOn w:val="TableNormal"/>
    <w:rsid w:val="0001733F"/>
    <w:pPr>
      <w:autoSpaceDE w:val="0"/>
      <w:spacing w:after="0" w:line="240" w:lineRule="auto"/>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01733F"/>
    <w:pPr>
      <w:widowControl/>
      <w:autoSpaceDE/>
      <w:autoSpaceDN/>
      <w:spacing w:before="100" w:beforeAutospacing="1" w:after="100" w:afterAutospacing="1"/>
    </w:pPr>
    <w:rPr>
      <w:sz w:val="24"/>
      <w:szCs w:val="24"/>
      <w:lang w:val="en-IN" w:eastAsia="en-IN"/>
    </w:rPr>
  </w:style>
  <w:style w:type="character" w:styleId="Strong">
    <w:name w:val="Strong"/>
    <w:basedOn w:val="DefaultParagraphFont"/>
    <w:uiPriority w:val="22"/>
    <w:qFormat/>
    <w:rsid w:val="0001733F"/>
    <w:rPr>
      <w:b/>
      <w:bCs/>
    </w:rPr>
  </w:style>
  <w:style w:type="paragraph" w:styleId="ListParagraph">
    <w:name w:val="List Paragraph"/>
    <w:basedOn w:val="Normal"/>
    <w:uiPriority w:val="34"/>
    <w:qFormat/>
    <w:rsid w:val="001D6CD1"/>
    <w:pPr>
      <w:ind w:left="720"/>
      <w:contextualSpacing/>
    </w:pPr>
  </w:style>
  <w:style w:type="table" w:styleId="TableGrid">
    <w:name w:val="Table Grid"/>
    <w:basedOn w:val="TableNormal"/>
    <w:uiPriority w:val="59"/>
    <w:qFormat/>
    <w:rsid w:val="005F2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flow-hidden">
    <w:name w:val="overflow-hidden"/>
    <w:basedOn w:val="DefaultParagraphFont"/>
    <w:rsid w:val="00DE0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87484">
      <w:bodyDiv w:val="1"/>
      <w:marLeft w:val="0"/>
      <w:marRight w:val="0"/>
      <w:marTop w:val="0"/>
      <w:marBottom w:val="0"/>
      <w:divBdr>
        <w:top w:val="none" w:sz="0" w:space="0" w:color="auto"/>
        <w:left w:val="none" w:sz="0" w:space="0" w:color="auto"/>
        <w:bottom w:val="none" w:sz="0" w:space="0" w:color="auto"/>
        <w:right w:val="none" w:sz="0" w:space="0" w:color="auto"/>
      </w:divBdr>
      <w:divsChild>
        <w:div w:id="769010191">
          <w:marLeft w:val="0"/>
          <w:marRight w:val="0"/>
          <w:marTop w:val="0"/>
          <w:marBottom w:val="0"/>
          <w:divBdr>
            <w:top w:val="none" w:sz="0" w:space="0" w:color="auto"/>
            <w:left w:val="none" w:sz="0" w:space="0" w:color="auto"/>
            <w:bottom w:val="none" w:sz="0" w:space="0" w:color="auto"/>
            <w:right w:val="none" w:sz="0" w:space="0" w:color="auto"/>
          </w:divBdr>
          <w:divsChild>
            <w:div w:id="275987208">
              <w:marLeft w:val="0"/>
              <w:marRight w:val="0"/>
              <w:marTop w:val="0"/>
              <w:marBottom w:val="0"/>
              <w:divBdr>
                <w:top w:val="none" w:sz="0" w:space="0" w:color="auto"/>
                <w:left w:val="none" w:sz="0" w:space="0" w:color="auto"/>
                <w:bottom w:val="none" w:sz="0" w:space="0" w:color="auto"/>
                <w:right w:val="none" w:sz="0" w:space="0" w:color="auto"/>
              </w:divBdr>
              <w:divsChild>
                <w:div w:id="473184310">
                  <w:marLeft w:val="0"/>
                  <w:marRight w:val="0"/>
                  <w:marTop w:val="0"/>
                  <w:marBottom w:val="0"/>
                  <w:divBdr>
                    <w:top w:val="none" w:sz="0" w:space="0" w:color="auto"/>
                    <w:left w:val="none" w:sz="0" w:space="0" w:color="auto"/>
                    <w:bottom w:val="none" w:sz="0" w:space="0" w:color="auto"/>
                    <w:right w:val="none" w:sz="0" w:space="0" w:color="auto"/>
                  </w:divBdr>
                  <w:divsChild>
                    <w:div w:id="843781652">
                      <w:marLeft w:val="0"/>
                      <w:marRight w:val="0"/>
                      <w:marTop w:val="0"/>
                      <w:marBottom w:val="0"/>
                      <w:divBdr>
                        <w:top w:val="none" w:sz="0" w:space="0" w:color="auto"/>
                        <w:left w:val="none" w:sz="0" w:space="0" w:color="auto"/>
                        <w:bottom w:val="none" w:sz="0" w:space="0" w:color="auto"/>
                        <w:right w:val="none" w:sz="0" w:space="0" w:color="auto"/>
                      </w:divBdr>
                      <w:divsChild>
                        <w:div w:id="598291569">
                          <w:marLeft w:val="0"/>
                          <w:marRight w:val="0"/>
                          <w:marTop w:val="0"/>
                          <w:marBottom w:val="0"/>
                          <w:divBdr>
                            <w:top w:val="none" w:sz="0" w:space="0" w:color="auto"/>
                            <w:left w:val="none" w:sz="0" w:space="0" w:color="auto"/>
                            <w:bottom w:val="none" w:sz="0" w:space="0" w:color="auto"/>
                            <w:right w:val="none" w:sz="0" w:space="0" w:color="auto"/>
                          </w:divBdr>
                          <w:divsChild>
                            <w:div w:id="1496607746">
                              <w:marLeft w:val="0"/>
                              <w:marRight w:val="0"/>
                              <w:marTop w:val="0"/>
                              <w:marBottom w:val="0"/>
                              <w:divBdr>
                                <w:top w:val="none" w:sz="0" w:space="0" w:color="auto"/>
                                <w:left w:val="none" w:sz="0" w:space="0" w:color="auto"/>
                                <w:bottom w:val="none" w:sz="0" w:space="0" w:color="auto"/>
                                <w:right w:val="none" w:sz="0" w:space="0" w:color="auto"/>
                              </w:divBdr>
                              <w:divsChild>
                                <w:div w:id="382367311">
                                  <w:marLeft w:val="0"/>
                                  <w:marRight w:val="0"/>
                                  <w:marTop w:val="0"/>
                                  <w:marBottom w:val="0"/>
                                  <w:divBdr>
                                    <w:top w:val="none" w:sz="0" w:space="0" w:color="auto"/>
                                    <w:left w:val="none" w:sz="0" w:space="0" w:color="auto"/>
                                    <w:bottom w:val="none" w:sz="0" w:space="0" w:color="auto"/>
                                    <w:right w:val="none" w:sz="0" w:space="0" w:color="auto"/>
                                  </w:divBdr>
                                  <w:divsChild>
                                    <w:div w:id="138290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650487">
                          <w:marLeft w:val="0"/>
                          <w:marRight w:val="0"/>
                          <w:marTop w:val="0"/>
                          <w:marBottom w:val="0"/>
                          <w:divBdr>
                            <w:top w:val="none" w:sz="0" w:space="0" w:color="auto"/>
                            <w:left w:val="none" w:sz="0" w:space="0" w:color="auto"/>
                            <w:bottom w:val="none" w:sz="0" w:space="0" w:color="auto"/>
                            <w:right w:val="none" w:sz="0" w:space="0" w:color="auto"/>
                          </w:divBdr>
                          <w:divsChild>
                            <w:div w:id="392430117">
                              <w:marLeft w:val="0"/>
                              <w:marRight w:val="0"/>
                              <w:marTop w:val="0"/>
                              <w:marBottom w:val="0"/>
                              <w:divBdr>
                                <w:top w:val="none" w:sz="0" w:space="0" w:color="auto"/>
                                <w:left w:val="none" w:sz="0" w:space="0" w:color="auto"/>
                                <w:bottom w:val="none" w:sz="0" w:space="0" w:color="auto"/>
                                <w:right w:val="none" w:sz="0" w:space="0" w:color="auto"/>
                              </w:divBdr>
                              <w:divsChild>
                                <w:div w:id="206825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730841">
      <w:bodyDiv w:val="1"/>
      <w:marLeft w:val="0"/>
      <w:marRight w:val="0"/>
      <w:marTop w:val="0"/>
      <w:marBottom w:val="0"/>
      <w:divBdr>
        <w:top w:val="none" w:sz="0" w:space="0" w:color="auto"/>
        <w:left w:val="none" w:sz="0" w:space="0" w:color="auto"/>
        <w:bottom w:val="none" w:sz="0" w:space="0" w:color="auto"/>
        <w:right w:val="none" w:sz="0" w:space="0" w:color="auto"/>
      </w:divBdr>
    </w:div>
    <w:div w:id="1027220040">
      <w:bodyDiv w:val="1"/>
      <w:marLeft w:val="0"/>
      <w:marRight w:val="0"/>
      <w:marTop w:val="0"/>
      <w:marBottom w:val="0"/>
      <w:divBdr>
        <w:top w:val="none" w:sz="0" w:space="0" w:color="auto"/>
        <w:left w:val="none" w:sz="0" w:space="0" w:color="auto"/>
        <w:bottom w:val="none" w:sz="0" w:space="0" w:color="auto"/>
        <w:right w:val="none" w:sz="0" w:space="0" w:color="auto"/>
      </w:divBdr>
    </w:div>
    <w:div w:id="139273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PSK</dc:creator>
  <cp:lastModifiedBy>Y . SUREKHA</cp:lastModifiedBy>
  <cp:revision>47</cp:revision>
  <dcterms:created xsi:type="dcterms:W3CDTF">2026-01-21T04:17:00Z</dcterms:created>
  <dcterms:modified xsi:type="dcterms:W3CDTF">2026-01-21T04:56:00Z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255fd359-2b5b-4992-bb43-a6ee004d275c</vt:lpwstr>
  </property>
</Properties>
</file>