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8CD1" w14:textId="77777777" w:rsidR="00E65443" w:rsidRDefault="00E65443" w:rsidP="00E65443">
      <w:pPr>
        <w:jc w:val="center"/>
        <w:rPr>
          <w:rFonts w:eastAsia="Bookman Old Style"/>
          <w:b/>
          <w:color w:val="0070C0"/>
        </w:rPr>
      </w:pPr>
      <w:r w:rsidRPr="00975219">
        <w:rPr>
          <w:rFonts w:eastAsia="Bookman Old Style"/>
          <w:b/>
          <w:color w:val="0070C0"/>
        </w:rPr>
        <w:t>PROMPT ENGINEERING FOR GENERATIVE AI</w:t>
      </w:r>
    </w:p>
    <w:p w14:paraId="077EAF84" w14:textId="5C273C73" w:rsidR="00207EC9" w:rsidRPr="00975219" w:rsidRDefault="00207EC9" w:rsidP="00E65443">
      <w:pPr>
        <w:jc w:val="center"/>
        <w:rPr>
          <w:b/>
          <w:color w:val="0070C0"/>
        </w:rPr>
      </w:pPr>
      <w:r>
        <w:rPr>
          <w:rFonts w:eastAsia="Bookman Old Style"/>
          <w:b/>
          <w:color w:val="0070C0"/>
        </w:rPr>
        <w:t>Syllabus</w:t>
      </w:r>
    </w:p>
    <w:p w14:paraId="05C2FAE2" w14:textId="77777777" w:rsidR="00E65443" w:rsidRPr="00975219" w:rsidRDefault="00E65443" w:rsidP="00E65443">
      <w:pPr>
        <w:spacing w:before="1" w:after="1"/>
        <w:rPr>
          <w:b/>
          <w:color w:val="0070C0"/>
          <w:sz w:val="16"/>
        </w:rPr>
      </w:pPr>
    </w:p>
    <w:tbl>
      <w:tblPr>
        <w:tblW w:w="93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134"/>
        <w:gridCol w:w="1559"/>
        <w:gridCol w:w="1134"/>
        <w:gridCol w:w="1987"/>
        <w:gridCol w:w="1584"/>
      </w:tblGrid>
      <w:tr w:rsidR="00E65443" w:rsidRPr="00975219" w14:paraId="59CD1DB5" w14:textId="77777777" w:rsidTr="003C2B10">
        <w:trPr>
          <w:trHeight w:val="279"/>
        </w:trPr>
        <w:tc>
          <w:tcPr>
            <w:tcW w:w="1975" w:type="dxa"/>
          </w:tcPr>
          <w:p w14:paraId="241F521F" w14:textId="77777777" w:rsidR="00E65443" w:rsidRPr="00975219" w:rsidRDefault="00E65443" w:rsidP="002674F5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10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Code</w:t>
            </w:r>
          </w:p>
        </w:tc>
        <w:tc>
          <w:tcPr>
            <w:tcW w:w="1134" w:type="dxa"/>
          </w:tcPr>
          <w:p w14:paraId="609E3492" w14:textId="7368B46A" w:rsidR="00E65443" w:rsidRPr="00975219" w:rsidRDefault="000D6604" w:rsidP="002674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23CS6601</w:t>
            </w:r>
          </w:p>
        </w:tc>
        <w:tc>
          <w:tcPr>
            <w:tcW w:w="1559" w:type="dxa"/>
          </w:tcPr>
          <w:p w14:paraId="30539F8E" w14:textId="77777777" w:rsidR="00E65443" w:rsidRPr="00975219" w:rsidRDefault="00E65443" w:rsidP="002674F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Year</w:t>
            </w:r>
          </w:p>
        </w:tc>
        <w:tc>
          <w:tcPr>
            <w:tcW w:w="1134" w:type="dxa"/>
          </w:tcPr>
          <w:p w14:paraId="131CCE40" w14:textId="77777777" w:rsidR="00E65443" w:rsidRPr="00975219" w:rsidRDefault="00E65443" w:rsidP="002674F5">
            <w:pPr>
              <w:pStyle w:val="TableParagraph"/>
              <w:spacing w:line="258" w:lineRule="exact"/>
              <w:ind w:left="296" w:right="191"/>
              <w:rPr>
                <w:sz w:val="24"/>
              </w:rPr>
            </w:pPr>
            <w:r w:rsidRPr="00975219">
              <w:rPr>
                <w:sz w:val="24"/>
              </w:rPr>
              <w:t>III</w:t>
            </w:r>
          </w:p>
        </w:tc>
        <w:tc>
          <w:tcPr>
            <w:tcW w:w="1987" w:type="dxa"/>
          </w:tcPr>
          <w:p w14:paraId="5321218D" w14:textId="77777777" w:rsidR="00E65443" w:rsidRPr="00975219" w:rsidRDefault="00E65443" w:rsidP="002674F5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Semester</w:t>
            </w:r>
          </w:p>
        </w:tc>
        <w:tc>
          <w:tcPr>
            <w:tcW w:w="1584" w:type="dxa"/>
          </w:tcPr>
          <w:p w14:paraId="3910EFD2" w14:textId="77777777" w:rsidR="00E65443" w:rsidRPr="00975219" w:rsidRDefault="00E65443" w:rsidP="002674F5">
            <w:pPr>
              <w:pStyle w:val="TableParagraph"/>
              <w:spacing w:line="258" w:lineRule="exact"/>
              <w:ind w:left="529" w:right="420"/>
              <w:rPr>
                <w:sz w:val="24"/>
              </w:rPr>
            </w:pPr>
            <w:r w:rsidRPr="00975219">
              <w:rPr>
                <w:sz w:val="24"/>
              </w:rPr>
              <w:t>II</w:t>
            </w:r>
          </w:p>
        </w:tc>
      </w:tr>
      <w:tr w:rsidR="00E65443" w:rsidRPr="00975219" w14:paraId="5BF5D8ED" w14:textId="77777777" w:rsidTr="003C2B10">
        <w:trPr>
          <w:trHeight w:val="274"/>
        </w:trPr>
        <w:tc>
          <w:tcPr>
            <w:tcW w:w="1975" w:type="dxa"/>
          </w:tcPr>
          <w:p w14:paraId="2CF9A177" w14:textId="77777777" w:rsidR="00E65443" w:rsidRPr="00975219" w:rsidRDefault="00E65443" w:rsidP="002674F5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Category</w:t>
            </w:r>
          </w:p>
        </w:tc>
        <w:tc>
          <w:tcPr>
            <w:tcW w:w="1134" w:type="dxa"/>
          </w:tcPr>
          <w:p w14:paraId="7FB41D9B" w14:textId="77777777" w:rsidR="00E65443" w:rsidRPr="00975219" w:rsidRDefault="00E65443" w:rsidP="002674F5">
            <w:pPr>
              <w:pStyle w:val="TableParagraph"/>
              <w:spacing w:line="253" w:lineRule="exact"/>
              <w:ind w:left="249" w:right="141"/>
              <w:rPr>
                <w:sz w:val="24"/>
              </w:rPr>
            </w:pPr>
            <w:r w:rsidRPr="00975219">
              <w:rPr>
                <w:sz w:val="24"/>
              </w:rPr>
              <w:t>Honors</w:t>
            </w:r>
          </w:p>
        </w:tc>
        <w:tc>
          <w:tcPr>
            <w:tcW w:w="1559" w:type="dxa"/>
          </w:tcPr>
          <w:p w14:paraId="3BE0B92C" w14:textId="77777777" w:rsidR="00E65443" w:rsidRPr="00975219" w:rsidRDefault="00E65443" w:rsidP="002674F5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Branch</w:t>
            </w:r>
          </w:p>
        </w:tc>
        <w:tc>
          <w:tcPr>
            <w:tcW w:w="1134" w:type="dxa"/>
          </w:tcPr>
          <w:p w14:paraId="372C9C2F" w14:textId="77777777" w:rsidR="00E65443" w:rsidRPr="00975219" w:rsidRDefault="00E65443" w:rsidP="002674F5">
            <w:pPr>
              <w:pStyle w:val="TableParagraph"/>
              <w:spacing w:line="253" w:lineRule="exact"/>
              <w:ind w:left="299" w:right="191"/>
              <w:rPr>
                <w:sz w:val="24"/>
              </w:rPr>
            </w:pPr>
            <w:r w:rsidRPr="00975219">
              <w:rPr>
                <w:sz w:val="24"/>
              </w:rPr>
              <w:t>CSE</w:t>
            </w:r>
            <w:r w:rsidRPr="00975219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987" w:type="dxa"/>
          </w:tcPr>
          <w:p w14:paraId="457090B0" w14:textId="77777777" w:rsidR="00E65443" w:rsidRPr="00975219" w:rsidRDefault="00E65443" w:rsidP="002674F5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9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Type</w:t>
            </w:r>
          </w:p>
        </w:tc>
        <w:tc>
          <w:tcPr>
            <w:tcW w:w="1584" w:type="dxa"/>
          </w:tcPr>
          <w:p w14:paraId="0A6B9312" w14:textId="77777777" w:rsidR="00E65443" w:rsidRPr="00975219" w:rsidRDefault="00E65443" w:rsidP="002674F5">
            <w:pPr>
              <w:pStyle w:val="TableParagraph"/>
              <w:spacing w:line="253" w:lineRule="exact"/>
              <w:ind w:left="538" w:right="131"/>
              <w:rPr>
                <w:sz w:val="24"/>
              </w:rPr>
            </w:pPr>
            <w:r w:rsidRPr="00975219">
              <w:rPr>
                <w:sz w:val="24"/>
              </w:rPr>
              <w:t>Theory</w:t>
            </w:r>
          </w:p>
        </w:tc>
      </w:tr>
      <w:tr w:rsidR="00E65443" w:rsidRPr="00975219" w14:paraId="0FD2A534" w14:textId="77777777" w:rsidTr="003C2B10">
        <w:trPr>
          <w:trHeight w:val="553"/>
        </w:trPr>
        <w:tc>
          <w:tcPr>
            <w:tcW w:w="1975" w:type="dxa"/>
          </w:tcPr>
          <w:p w14:paraId="018FEF91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09E63DA2" w14:textId="77777777" w:rsidR="00E65443" w:rsidRPr="00975219" w:rsidRDefault="00E65443" w:rsidP="002674F5">
            <w:pPr>
              <w:pStyle w:val="TableParagraph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Credits</w:t>
            </w:r>
          </w:p>
        </w:tc>
        <w:tc>
          <w:tcPr>
            <w:tcW w:w="1134" w:type="dxa"/>
          </w:tcPr>
          <w:p w14:paraId="60D72CEB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39E31A23" w14:textId="77777777" w:rsidR="00E65443" w:rsidRPr="00975219" w:rsidRDefault="00E65443" w:rsidP="002674F5">
            <w:pPr>
              <w:pStyle w:val="TableParagraph"/>
              <w:ind w:left="125"/>
              <w:rPr>
                <w:sz w:val="24"/>
              </w:rPr>
            </w:pPr>
            <w:r w:rsidRPr="00975219"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586E7BF1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2195B47A" w14:textId="77777777" w:rsidR="00E65443" w:rsidRPr="00975219" w:rsidRDefault="00E65443" w:rsidP="002674F5">
            <w:pPr>
              <w:pStyle w:val="TableParagraph"/>
              <w:ind w:left="10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L-T-P</w:t>
            </w:r>
          </w:p>
        </w:tc>
        <w:tc>
          <w:tcPr>
            <w:tcW w:w="1134" w:type="dxa"/>
          </w:tcPr>
          <w:p w14:paraId="073983B1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447DC8D6" w14:textId="77777777" w:rsidR="00E65443" w:rsidRPr="00975219" w:rsidRDefault="00E65443" w:rsidP="002674F5">
            <w:pPr>
              <w:pStyle w:val="TableParagraph"/>
              <w:ind w:left="299" w:right="182"/>
              <w:rPr>
                <w:sz w:val="24"/>
              </w:rPr>
            </w:pPr>
            <w:r w:rsidRPr="00975219">
              <w:rPr>
                <w:sz w:val="24"/>
              </w:rPr>
              <w:t>3-0-0</w:t>
            </w:r>
          </w:p>
        </w:tc>
        <w:tc>
          <w:tcPr>
            <w:tcW w:w="1987" w:type="dxa"/>
          </w:tcPr>
          <w:p w14:paraId="288E81AD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7E118BB5" w14:textId="77777777" w:rsidR="00E65443" w:rsidRPr="00975219" w:rsidRDefault="00E65443" w:rsidP="002674F5">
            <w:pPr>
              <w:pStyle w:val="TableParagraph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Prerequisites</w:t>
            </w:r>
          </w:p>
        </w:tc>
        <w:tc>
          <w:tcPr>
            <w:tcW w:w="1584" w:type="dxa"/>
            <w:vAlign w:val="center"/>
          </w:tcPr>
          <w:p w14:paraId="022991FF" w14:textId="13F18F4A" w:rsidR="00E65443" w:rsidRPr="00975219" w:rsidRDefault="00E65443" w:rsidP="002674F5">
            <w:pPr>
              <w:pStyle w:val="TableParagraph"/>
              <w:spacing w:line="232" w:lineRule="auto"/>
              <w:ind w:right="273"/>
              <w:rPr>
                <w:sz w:val="24"/>
              </w:rPr>
            </w:pPr>
            <w:r w:rsidRPr="00975219">
              <w:rPr>
                <w:sz w:val="24"/>
              </w:rPr>
              <w:t>A</w:t>
            </w:r>
            <w:r w:rsidR="00EE462B">
              <w:rPr>
                <w:sz w:val="24"/>
              </w:rPr>
              <w:t>rtificial Intelligence</w:t>
            </w:r>
            <w:r w:rsidRPr="00975219">
              <w:rPr>
                <w:sz w:val="24"/>
              </w:rPr>
              <w:t>, M</w:t>
            </w:r>
            <w:r w:rsidR="00EE462B">
              <w:rPr>
                <w:sz w:val="24"/>
              </w:rPr>
              <w:t xml:space="preserve">achine </w:t>
            </w:r>
            <w:r w:rsidRPr="00975219">
              <w:rPr>
                <w:sz w:val="24"/>
              </w:rPr>
              <w:t>L</w:t>
            </w:r>
            <w:r w:rsidR="00EE462B">
              <w:rPr>
                <w:sz w:val="24"/>
              </w:rPr>
              <w:t>earning, Deep learning</w:t>
            </w:r>
          </w:p>
        </w:tc>
      </w:tr>
      <w:tr w:rsidR="00E65443" w:rsidRPr="00975219" w14:paraId="34B1075A" w14:textId="77777777" w:rsidTr="003C2B10">
        <w:trPr>
          <w:trHeight w:val="808"/>
        </w:trPr>
        <w:tc>
          <w:tcPr>
            <w:tcW w:w="1975" w:type="dxa"/>
          </w:tcPr>
          <w:p w14:paraId="1F186CE6" w14:textId="77777777" w:rsidR="00E65443" w:rsidRPr="00975219" w:rsidRDefault="00E65443" w:rsidP="002674F5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Continuous</w:t>
            </w:r>
          </w:p>
          <w:p w14:paraId="07167618" w14:textId="77777777" w:rsidR="00E65443" w:rsidRPr="00975219" w:rsidRDefault="00E65443" w:rsidP="002674F5">
            <w:pPr>
              <w:pStyle w:val="TableParagraph"/>
              <w:spacing w:line="262" w:lineRule="exact"/>
              <w:ind w:left="114" w:right="715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Internal</w:t>
            </w:r>
            <w:r w:rsidRPr="00975219">
              <w:rPr>
                <w:b/>
                <w:spacing w:val="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Evaluation</w:t>
            </w:r>
          </w:p>
        </w:tc>
        <w:tc>
          <w:tcPr>
            <w:tcW w:w="1134" w:type="dxa"/>
          </w:tcPr>
          <w:p w14:paraId="03BD3596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0CBD7E2F" w14:textId="77777777" w:rsidR="00E65443" w:rsidRPr="00975219" w:rsidRDefault="00E65443" w:rsidP="002674F5">
            <w:pPr>
              <w:pStyle w:val="TableParagraph"/>
              <w:ind w:left="249" w:right="134"/>
              <w:rPr>
                <w:sz w:val="24"/>
              </w:rPr>
            </w:pPr>
            <w:r w:rsidRPr="00975219">
              <w:rPr>
                <w:sz w:val="24"/>
              </w:rPr>
              <w:t>30</w:t>
            </w:r>
          </w:p>
        </w:tc>
        <w:tc>
          <w:tcPr>
            <w:tcW w:w="1559" w:type="dxa"/>
          </w:tcPr>
          <w:p w14:paraId="5C9E7783" w14:textId="77777777" w:rsidR="00E65443" w:rsidRPr="00975219" w:rsidRDefault="00E65443" w:rsidP="002674F5">
            <w:pPr>
              <w:pStyle w:val="TableParagraph"/>
              <w:spacing w:before="7" w:line="225" w:lineRule="auto"/>
              <w:ind w:left="107" w:right="34"/>
              <w:rPr>
                <w:b/>
                <w:sz w:val="24"/>
              </w:rPr>
            </w:pPr>
            <w:r w:rsidRPr="00975219">
              <w:rPr>
                <w:b/>
                <w:spacing w:val="-3"/>
                <w:sz w:val="24"/>
              </w:rPr>
              <w:t xml:space="preserve">Semester </w:t>
            </w:r>
            <w:r w:rsidRPr="00975219">
              <w:rPr>
                <w:b/>
                <w:spacing w:val="-2"/>
                <w:sz w:val="24"/>
              </w:rPr>
              <w:t>End</w:t>
            </w:r>
            <w:r w:rsidRPr="00975219">
              <w:rPr>
                <w:b/>
                <w:spacing w:val="-57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Evaluation</w:t>
            </w:r>
          </w:p>
        </w:tc>
        <w:tc>
          <w:tcPr>
            <w:tcW w:w="1134" w:type="dxa"/>
          </w:tcPr>
          <w:p w14:paraId="465BBD66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487DBF9B" w14:textId="77777777" w:rsidR="00E65443" w:rsidRPr="00975219" w:rsidRDefault="00E65443" w:rsidP="002674F5">
            <w:pPr>
              <w:pStyle w:val="TableParagraph"/>
              <w:ind w:left="299" w:right="191"/>
              <w:rPr>
                <w:sz w:val="24"/>
              </w:rPr>
            </w:pPr>
            <w:r w:rsidRPr="00975219">
              <w:rPr>
                <w:sz w:val="24"/>
              </w:rPr>
              <w:t>70</w:t>
            </w:r>
          </w:p>
        </w:tc>
        <w:tc>
          <w:tcPr>
            <w:tcW w:w="1987" w:type="dxa"/>
          </w:tcPr>
          <w:p w14:paraId="1B2C7713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13E0DE9C" w14:textId="77777777" w:rsidR="00E65443" w:rsidRPr="00975219" w:rsidRDefault="00E65443" w:rsidP="002674F5">
            <w:pPr>
              <w:pStyle w:val="TableParagraph"/>
              <w:ind w:left="11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Total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Marks</w:t>
            </w:r>
          </w:p>
        </w:tc>
        <w:tc>
          <w:tcPr>
            <w:tcW w:w="1584" w:type="dxa"/>
          </w:tcPr>
          <w:p w14:paraId="34C8BDD2" w14:textId="77777777" w:rsidR="00E65443" w:rsidRPr="00975219" w:rsidRDefault="00E65443" w:rsidP="002674F5">
            <w:pPr>
              <w:pStyle w:val="TableParagraph"/>
              <w:spacing w:before="2"/>
              <w:rPr>
                <w:b/>
              </w:rPr>
            </w:pPr>
          </w:p>
          <w:p w14:paraId="1426EF24" w14:textId="77777777" w:rsidR="00E65443" w:rsidRPr="00975219" w:rsidRDefault="00E65443" w:rsidP="002674F5">
            <w:pPr>
              <w:pStyle w:val="TableParagraph"/>
              <w:ind w:left="534" w:right="420"/>
              <w:rPr>
                <w:sz w:val="24"/>
              </w:rPr>
            </w:pPr>
            <w:r w:rsidRPr="00975219">
              <w:rPr>
                <w:sz w:val="24"/>
              </w:rPr>
              <w:t>100</w:t>
            </w:r>
          </w:p>
        </w:tc>
      </w:tr>
    </w:tbl>
    <w:p w14:paraId="0673E848" w14:textId="77777777" w:rsidR="00E65443" w:rsidRPr="00975219" w:rsidRDefault="00E65443" w:rsidP="00E65443">
      <w:pPr>
        <w:spacing w:before="1" w:after="1"/>
        <w:rPr>
          <w:b/>
          <w:sz w:val="21"/>
        </w:rPr>
      </w:pPr>
    </w:p>
    <w:tbl>
      <w:tblPr>
        <w:tblW w:w="93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7921"/>
        <w:gridCol w:w="806"/>
      </w:tblGrid>
      <w:tr w:rsidR="00E65443" w:rsidRPr="00975219" w14:paraId="7762DD86" w14:textId="77777777" w:rsidTr="003C2B10">
        <w:trPr>
          <w:trHeight w:val="279"/>
        </w:trPr>
        <w:tc>
          <w:tcPr>
            <w:tcW w:w="8592" w:type="dxa"/>
            <w:gridSpan w:val="2"/>
          </w:tcPr>
          <w:p w14:paraId="27A2CACE" w14:textId="77777777" w:rsidR="00E65443" w:rsidRPr="00975219" w:rsidRDefault="00E65443" w:rsidP="002674F5">
            <w:pPr>
              <w:pStyle w:val="TableParagraph"/>
              <w:spacing w:line="253" w:lineRule="exact"/>
              <w:ind w:left="3735" w:right="333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Course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Outcomes</w:t>
            </w:r>
          </w:p>
        </w:tc>
        <w:tc>
          <w:tcPr>
            <w:tcW w:w="806" w:type="dxa"/>
          </w:tcPr>
          <w:p w14:paraId="2B4B009A" w14:textId="77777777" w:rsidR="00E65443" w:rsidRPr="00975219" w:rsidRDefault="00E65443" w:rsidP="002674F5">
            <w:pPr>
              <w:pStyle w:val="TableParagraph"/>
              <w:rPr>
                <w:sz w:val="20"/>
              </w:rPr>
            </w:pPr>
          </w:p>
        </w:tc>
      </w:tr>
      <w:tr w:rsidR="00E65443" w:rsidRPr="00975219" w14:paraId="11DECC66" w14:textId="77777777" w:rsidTr="003C2B10">
        <w:trPr>
          <w:trHeight w:val="279"/>
        </w:trPr>
        <w:tc>
          <w:tcPr>
            <w:tcW w:w="8592" w:type="dxa"/>
            <w:gridSpan w:val="2"/>
          </w:tcPr>
          <w:p w14:paraId="26D945C2" w14:textId="77777777" w:rsidR="00E65443" w:rsidRPr="00975219" w:rsidRDefault="00E65443" w:rsidP="002674F5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Upon</w:t>
            </w:r>
            <w:r w:rsidRPr="00975219">
              <w:rPr>
                <w:b/>
                <w:spacing w:val="-4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Successful</w:t>
            </w:r>
            <w:r w:rsidRPr="00975219">
              <w:rPr>
                <w:b/>
                <w:spacing w:val="-8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completion</w:t>
            </w:r>
            <w:r w:rsidRPr="00975219">
              <w:rPr>
                <w:b/>
                <w:spacing w:val="-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of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course,</w:t>
            </w:r>
            <w:r w:rsidRPr="00975219">
              <w:rPr>
                <w:b/>
                <w:spacing w:val="-3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the</w:t>
            </w:r>
            <w:r w:rsidRPr="00975219">
              <w:rPr>
                <w:b/>
                <w:spacing w:val="-5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student</w:t>
            </w:r>
            <w:r w:rsidRPr="00975219">
              <w:rPr>
                <w:b/>
                <w:spacing w:val="-3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will</w:t>
            </w:r>
            <w:r w:rsidRPr="00975219">
              <w:rPr>
                <w:b/>
                <w:spacing w:val="-9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be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able</w:t>
            </w:r>
            <w:r w:rsidRPr="00975219">
              <w:rPr>
                <w:b/>
                <w:spacing w:val="4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to</w:t>
            </w:r>
          </w:p>
        </w:tc>
        <w:tc>
          <w:tcPr>
            <w:tcW w:w="806" w:type="dxa"/>
          </w:tcPr>
          <w:p w14:paraId="7855E27D" w14:textId="77777777" w:rsidR="00E65443" w:rsidRPr="00975219" w:rsidRDefault="00E65443" w:rsidP="002674F5">
            <w:pPr>
              <w:pStyle w:val="TableParagraph"/>
              <w:rPr>
                <w:sz w:val="20"/>
              </w:rPr>
            </w:pPr>
          </w:p>
        </w:tc>
      </w:tr>
      <w:tr w:rsidR="004B55BD" w:rsidRPr="00975219" w14:paraId="6A0B647C" w14:textId="77777777" w:rsidTr="003C2B10">
        <w:trPr>
          <w:trHeight w:val="567"/>
        </w:trPr>
        <w:tc>
          <w:tcPr>
            <w:tcW w:w="671" w:type="dxa"/>
            <w:vAlign w:val="center"/>
          </w:tcPr>
          <w:p w14:paraId="2B54299E" w14:textId="77777777" w:rsidR="004B55BD" w:rsidRPr="00975219" w:rsidRDefault="004B55BD" w:rsidP="004B55BD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CO1</w:t>
            </w:r>
          </w:p>
        </w:tc>
        <w:tc>
          <w:tcPr>
            <w:tcW w:w="7921" w:type="dxa"/>
          </w:tcPr>
          <w:p w14:paraId="56CD4D97" w14:textId="337BE495" w:rsidR="004B55BD" w:rsidRPr="00975219" w:rsidRDefault="004B55BD" w:rsidP="004B55BD">
            <w:pPr>
              <w:pStyle w:val="NormalWeb"/>
              <w:ind w:left="171" w:right="236"/>
              <w:jc w:val="both"/>
            </w:pPr>
            <w:r>
              <w:t xml:space="preserve">Understand the foundational concepts, role, and importance of prompt engineering in generative AI systems. </w:t>
            </w:r>
          </w:p>
        </w:tc>
        <w:tc>
          <w:tcPr>
            <w:tcW w:w="806" w:type="dxa"/>
          </w:tcPr>
          <w:p w14:paraId="1D2686BB" w14:textId="77777777" w:rsidR="004B55BD" w:rsidRPr="00975219" w:rsidRDefault="004B55BD" w:rsidP="004B55BD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L2</w:t>
            </w:r>
          </w:p>
        </w:tc>
      </w:tr>
      <w:tr w:rsidR="004B55BD" w:rsidRPr="00975219" w14:paraId="415E2B1B" w14:textId="77777777" w:rsidTr="003C2B10">
        <w:trPr>
          <w:trHeight w:val="294"/>
        </w:trPr>
        <w:tc>
          <w:tcPr>
            <w:tcW w:w="671" w:type="dxa"/>
            <w:vAlign w:val="center"/>
          </w:tcPr>
          <w:p w14:paraId="521ADDDC" w14:textId="77777777" w:rsidR="004B55BD" w:rsidRPr="00975219" w:rsidRDefault="004B55BD" w:rsidP="004B55BD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CO2</w:t>
            </w:r>
          </w:p>
        </w:tc>
        <w:tc>
          <w:tcPr>
            <w:tcW w:w="7921" w:type="dxa"/>
          </w:tcPr>
          <w:p w14:paraId="6BBE2194" w14:textId="2C16BD3D" w:rsidR="004B55BD" w:rsidRPr="00975219" w:rsidRDefault="004B55BD" w:rsidP="004B55BD">
            <w:pPr>
              <w:pStyle w:val="NormalWeb"/>
              <w:ind w:left="171" w:right="236"/>
              <w:jc w:val="both"/>
            </w:pPr>
            <w:r>
              <w:rPr>
                <w:rStyle w:val="Strong"/>
                <w:rFonts w:eastAsiaTheme="majorEastAsia"/>
              </w:rPr>
              <w:t>Apply</w:t>
            </w:r>
            <w:r>
              <w:t xml:space="preserve"> principles of effective prompt design and structure to generate desired outputs from LLMs. </w:t>
            </w:r>
          </w:p>
        </w:tc>
        <w:tc>
          <w:tcPr>
            <w:tcW w:w="806" w:type="dxa"/>
            <w:vAlign w:val="center"/>
          </w:tcPr>
          <w:p w14:paraId="781B10BD" w14:textId="77777777" w:rsidR="004B55BD" w:rsidRPr="00975219" w:rsidRDefault="004B55BD" w:rsidP="004B55BD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L3</w:t>
            </w:r>
          </w:p>
        </w:tc>
      </w:tr>
      <w:tr w:rsidR="004B55BD" w:rsidRPr="00975219" w14:paraId="3CBE8AEB" w14:textId="77777777" w:rsidTr="003C2B10">
        <w:trPr>
          <w:trHeight w:val="669"/>
        </w:trPr>
        <w:tc>
          <w:tcPr>
            <w:tcW w:w="671" w:type="dxa"/>
            <w:vAlign w:val="center"/>
          </w:tcPr>
          <w:p w14:paraId="54A87BCE" w14:textId="77777777" w:rsidR="004B55BD" w:rsidRPr="00975219" w:rsidRDefault="004B55BD" w:rsidP="004B55BD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CO3</w:t>
            </w:r>
          </w:p>
        </w:tc>
        <w:tc>
          <w:tcPr>
            <w:tcW w:w="7921" w:type="dxa"/>
          </w:tcPr>
          <w:p w14:paraId="5EA2753C" w14:textId="1BFFAC44" w:rsidR="004B55BD" w:rsidRPr="00975219" w:rsidRDefault="004B55BD" w:rsidP="004B55BD">
            <w:pPr>
              <w:pStyle w:val="NormalWeb"/>
              <w:ind w:left="171" w:right="236"/>
              <w:jc w:val="both"/>
            </w:pPr>
            <w:r>
              <w:rPr>
                <w:rStyle w:val="Strong"/>
                <w:rFonts w:eastAsiaTheme="majorEastAsia"/>
              </w:rPr>
              <w:t>Apply</w:t>
            </w:r>
            <w:r>
              <w:t xml:space="preserve"> optimized prompts across domains using advanced techniques like role-based prompting and prompt chaining.</w:t>
            </w:r>
          </w:p>
        </w:tc>
        <w:tc>
          <w:tcPr>
            <w:tcW w:w="806" w:type="dxa"/>
            <w:vAlign w:val="center"/>
          </w:tcPr>
          <w:p w14:paraId="1978721D" w14:textId="77777777" w:rsidR="004B55BD" w:rsidRPr="00975219" w:rsidRDefault="004B55BD" w:rsidP="004B55BD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L3</w:t>
            </w:r>
          </w:p>
        </w:tc>
      </w:tr>
      <w:tr w:rsidR="004B55BD" w:rsidRPr="00975219" w14:paraId="58D9348C" w14:textId="77777777" w:rsidTr="003C2B10">
        <w:trPr>
          <w:trHeight w:val="521"/>
        </w:trPr>
        <w:tc>
          <w:tcPr>
            <w:tcW w:w="671" w:type="dxa"/>
          </w:tcPr>
          <w:p w14:paraId="74E41EAD" w14:textId="77777777" w:rsidR="004B55BD" w:rsidRPr="00975219" w:rsidRDefault="004B55BD" w:rsidP="004B55BD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</w:p>
          <w:p w14:paraId="6E79D3B9" w14:textId="77777777" w:rsidR="004B55BD" w:rsidRPr="00975219" w:rsidRDefault="004B55BD" w:rsidP="004B55BD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CO4</w:t>
            </w:r>
          </w:p>
        </w:tc>
        <w:tc>
          <w:tcPr>
            <w:tcW w:w="7921" w:type="dxa"/>
          </w:tcPr>
          <w:p w14:paraId="52BC4A3B" w14:textId="22F965F1" w:rsidR="004B55BD" w:rsidRPr="00975219" w:rsidRDefault="004B55BD" w:rsidP="004B55BD">
            <w:pPr>
              <w:pStyle w:val="NormalWeb"/>
              <w:ind w:left="171" w:right="236"/>
              <w:jc w:val="both"/>
            </w:pPr>
            <w:r>
              <w:rPr>
                <w:rStyle w:val="Strong"/>
                <w:rFonts w:eastAsiaTheme="majorEastAsia"/>
              </w:rPr>
              <w:t>A</w:t>
            </w:r>
            <w:r w:rsidR="00A943CD">
              <w:rPr>
                <w:rStyle w:val="Strong"/>
                <w:rFonts w:eastAsiaTheme="majorEastAsia"/>
              </w:rPr>
              <w:t>pply</w:t>
            </w:r>
            <w:r>
              <w:rPr>
                <w:rStyle w:val="Strong"/>
                <w:rFonts w:eastAsiaTheme="majorEastAsia"/>
              </w:rPr>
              <w:t xml:space="preserve"> p</w:t>
            </w:r>
            <w:r>
              <w:t xml:space="preserve">rompt performance using quantitative and qualitative metrics to enhance AI output quality. </w:t>
            </w:r>
          </w:p>
        </w:tc>
        <w:tc>
          <w:tcPr>
            <w:tcW w:w="806" w:type="dxa"/>
          </w:tcPr>
          <w:p w14:paraId="1C78942D" w14:textId="2D86FD51" w:rsidR="004B55BD" w:rsidRPr="00975219" w:rsidRDefault="004B55BD" w:rsidP="004B55BD">
            <w:pPr>
              <w:pStyle w:val="TableParagraph"/>
              <w:spacing w:before="231"/>
              <w:ind w:left="-1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L</w:t>
            </w:r>
            <w:r w:rsidR="00A943CD">
              <w:rPr>
                <w:b/>
                <w:sz w:val="24"/>
              </w:rPr>
              <w:t>3</w:t>
            </w:r>
          </w:p>
        </w:tc>
      </w:tr>
    </w:tbl>
    <w:p w14:paraId="1FC1D386" w14:textId="77777777" w:rsidR="00E65443" w:rsidRPr="00975219" w:rsidRDefault="00E65443" w:rsidP="00E65443">
      <w:pPr>
        <w:rPr>
          <w:b/>
          <w:sz w:val="20"/>
        </w:rPr>
      </w:pPr>
    </w:p>
    <w:p w14:paraId="13BA3D06" w14:textId="77777777" w:rsidR="00E65443" w:rsidRPr="00975219" w:rsidRDefault="00E65443" w:rsidP="00E65443">
      <w:pPr>
        <w:rPr>
          <w:b/>
          <w:sz w:val="20"/>
        </w:rPr>
      </w:pPr>
    </w:p>
    <w:tbl>
      <w:tblPr>
        <w:tblpPr w:leftFromText="180" w:rightFromText="180" w:vertAnchor="text" w:horzAnchor="margin" w:tblpY="-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4"/>
        <w:gridCol w:w="571"/>
        <w:gridCol w:w="567"/>
        <w:gridCol w:w="566"/>
        <w:gridCol w:w="568"/>
        <w:gridCol w:w="566"/>
        <w:gridCol w:w="566"/>
        <w:gridCol w:w="568"/>
        <w:gridCol w:w="707"/>
        <w:gridCol w:w="708"/>
        <w:gridCol w:w="707"/>
        <w:gridCol w:w="570"/>
        <w:gridCol w:w="853"/>
      </w:tblGrid>
      <w:tr w:rsidR="003C2B10" w:rsidRPr="00975219" w14:paraId="2A10F4AE" w14:textId="77777777" w:rsidTr="003C2B10">
        <w:trPr>
          <w:trHeight w:val="273"/>
        </w:trPr>
        <w:tc>
          <w:tcPr>
            <w:tcW w:w="703" w:type="dxa"/>
          </w:tcPr>
          <w:p w14:paraId="52421E8D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4D9AE22F" w14:textId="77777777" w:rsidR="003C2B10" w:rsidRPr="00975219" w:rsidRDefault="003C2B10" w:rsidP="003C2B10">
            <w:pPr>
              <w:pStyle w:val="TableParagraph"/>
              <w:spacing w:before="33"/>
              <w:ind w:left="27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PO1</w:t>
            </w:r>
          </w:p>
        </w:tc>
        <w:tc>
          <w:tcPr>
            <w:tcW w:w="571" w:type="dxa"/>
          </w:tcPr>
          <w:p w14:paraId="49E4128B" w14:textId="77777777" w:rsidR="003C2B10" w:rsidRPr="00975219" w:rsidRDefault="003C2B10" w:rsidP="003C2B10">
            <w:pPr>
              <w:pStyle w:val="TableParagraph"/>
              <w:spacing w:before="33"/>
              <w:ind w:left="30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PO2</w:t>
            </w:r>
          </w:p>
        </w:tc>
        <w:tc>
          <w:tcPr>
            <w:tcW w:w="567" w:type="dxa"/>
          </w:tcPr>
          <w:p w14:paraId="4DA846CC" w14:textId="77777777" w:rsidR="003C2B10" w:rsidRPr="00975219" w:rsidRDefault="003C2B10" w:rsidP="003C2B10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PO3</w:t>
            </w:r>
          </w:p>
        </w:tc>
        <w:tc>
          <w:tcPr>
            <w:tcW w:w="566" w:type="dxa"/>
          </w:tcPr>
          <w:p w14:paraId="4BB0D3F4" w14:textId="77777777" w:rsidR="003C2B10" w:rsidRPr="00975219" w:rsidRDefault="003C2B10" w:rsidP="003C2B10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PO4</w:t>
            </w:r>
          </w:p>
        </w:tc>
        <w:tc>
          <w:tcPr>
            <w:tcW w:w="568" w:type="dxa"/>
          </w:tcPr>
          <w:p w14:paraId="59C01B4B" w14:textId="77777777" w:rsidR="003C2B10" w:rsidRPr="00975219" w:rsidRDefault="003C2B10" w:rsidP="003C2B10">
            <w:pPr>
              <w:pStyle w:val="TableParagraph"/>
              <w:spacing w:before="33"/>
              <w:ind w:left="139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PO5</w:t>
            </w:r>
          </w:p>
        </w:tc>
        <w:tc>
          <w:tcPr>
            <w:tcW w:w="566" w:type="dxa"/>
          </w:tcPr>
          <w:p w14:paraId="39E3FC6A" w14:textId="77777777" w:rsidR="003C2B10" w:rsidRPr="00975219" w:rsidRDefault="003C2B10" w:rsidP="003C2B10">
            <w:pPr>
              <w:pStyle w:val="TableParagraph"/>
              <w:spacing w:before="33"/>
              <w:ind w:left="18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PO6</w:t>
            </w:r>
          </w:p>
        </w:tc>
        <w:tc>
          <w:tcPr>
            <w:tcW w:w="566" w:type="dxa"/>
          </w:tcPr>
          <w:p w14:paraId="7A57451F" w14:textId="77777777" w:rsidR="003C2B10" w:rsidRPr="00975219" w:rsidRDefault="003C2B10" w:rsidP="003C2B10">
            <w:pPr>
              <w:pStyle w:val="TableParagraph"/>
              <w:spacing w:before="33"/>
              <w:ind w:left="138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</w:t>
            </w:r>
            <w:r>
              <w:rPr>
                <w:b/>
                <w:spacing w:val="-5"/>
                <w:sz w:val="16"/>
              </w:rPr>
              <w:t>7</w:t>
            </w:r>
          </w:p>
        </w:tc>
        <w:tc>
          <w:tcPr>
            <w:tcW w:w="568" w:type="dxa"/>
          </w:tcPr>
          <w:p w14:paraId="0103B592" w14:textId="77777777" w:rsidR="003C2B10" w:rsidRPr="00975219" w:rsidRDefault="003C2B10" w:rsidP="003C2B10">
            <w:pPr>
              <w:pStyle w:val="TableParagraph"/>
              <w:spacing w:before="33"/>
              <w:ind w:left="11" w:right="2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</w:t>
            </w:r>
            <w:r>
              <w:rPr>
                <w:b/>
                <w:spacing w:val="-5"/>
                <w:sz w:val="16"/>
              </w:rPr>
              <w:t>8</w:t>
            </w:r>
          </w:p>
        </w:tc>
        <w:tc>
          <w:tcPr>
            <w:tcW w:w="707" w:type="dxa"/>
          </w:tcPr>
          <w:p w14:paraId="06594688" w14:textId="77777777" w:rsidR="003C2B10" w:rsidRPr="00975219" w:rsidRDefault="003C2B10" w:rsidP="003C2B10">
            <w:pPr>
              <w:pStyle w:val="TableParagraph"/>
              <w:spacing w:before="33"/>
              <w:ind w:left="25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PO</w:t>
            </w:r>
            <w:r>
              <w:rPr>
                <w:b/>
                <w:spacing w:val="-4"/>
                <w:sz w:val="16"/>
              </w:rPr>
              <w:t>9</w:t>
            </w:r>
          </w:p>
        </w:tc>
        <w:tc>
          <w:tcPr>
            <w:tcW w:w="708" w:type="dxa"/>
          </w:tcPr>
          <w:p w14:paraId="29F3947E" w14:textId="77777777" w:rsidR="003C2B10" w:rsidRPr="00975219" w:rsidRDefault="003C2B10" w:rsidP="003C2B10">
            <w:pPr>
              <w:pStyle w:val="TableParagraph"/>
              <w:spacing w:before="33"/>
              <w:ind w:left="169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PO1</w:t>
            </w:r>
            <w:r>
              <w:rPr>
                <w:b/>
                <w:spacing w:val="-4"/>
                <w:sz w:val="16"/>
              </w:rPr>
              <w:t>0</w:t>
            </w:r>
          </w:p>
        </w:tc>
        <w:tc>
          <w:tcPr>
            <w:tcW w:w="707" w:type="dxa"/>
          </w:tcPr>
          <w:p w14:paraId="009476E2" w14:textId="77777777" w:rsidR="003C2B10" w:rsidRPr="00975219" w:rsidRDefault="003C2B10" w:rsidP="003C2B10">
            <w:pPr>
              <w:pStyle w:val="TableParagraph"/>
              <w:spacing w:before="33"/>
              <w:ind w:left="170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PO1</w:t>
            </w:r>
            <w:r>
              <w:rPr>
                <w:b/>
                <w:spacing w:val="-4"/>
                <w:sz w:val="16"/>
              </w:rPr>
              <w:t>1</w:t>
            </w:r>
          </w:p>
        </w:tc>
        <w:tc>
          <w:tcPr>
            <w:tcW w:w="570" w:type="dxa"/>
          </w:tcPr>
          <w:p w14:paraId="5AA16CC4" w14:textId="77777777" w:rsidR="003C2B10" w:rsidRPr="00975219" w:rsidRDefault="003C2B10" w:rsidP="003C2B10">
            <w:pPr>
              <w:pStyle w:val="TableParagraph"/>
              <w:spacing w:before="47"/>
              <w:ind w:left="59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PSO1</w:t>
            </w:r>
          </w:p>
        </w:tc>
        <w:tc>
          <w:tcPr>
            <w:tcW w:w="853" w:type="dxa"/>
          </w:tcPr>
          <w:p w14:paraId="7DD68749" w14:textId="77777777" w:rsidR="003C2B10" w:rsidRPr="00975219" w:rsidRDefault="003C2B10" w:rsidP="003C2B10">
            <w:pPr>
              <w:pStyle w:val="TableParagraph"/>
              <w:spacing w:before="33"/>
              <w:ind w:left="174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PSO2</w:t>
            </w:r>
          </w:p>
        </w:tc>
      </w:tr>
      <w:tr w:rsidR="003C2B10" w:rsidRPr="00975219" w14:paraId="423BB87D" w14:textId="77777777" w:rsidTr="003C2B10">
        <w:trPr>
          <w:trHeight w:val="273"/>
        </w:trPr>
        <w:tc>
          <w:tcPr>
            <w:tcW w:w="703" w:type="dxa"/>
          </w:tcPr>
          <w:p w14:paraId="6787861C" w14:textId="77777777" w:rsidR="003C2B10" w:rsidRPr="00975219" w:rsidRDefault="003C2B10" w:rsidP="003C2B10">
            <w:pPr>
              <w:pStyle w:val="TableParagraph"/>
              <w:spacing w:line="249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CO1</w:t>
            </w:r>
          </w:p>
        </w:tc>
        <w:tc>
          <w:tcPr>
            <w:tcW w:w="564" w:type="dxa"/>
            <w:vAlign w:val="center"/>
          </w:tcPr>
          <w:p w14:paraId="5530C446" w14:textId="77777777" w:rsidR="003C2B10" w:rsidRPr="00975219" w:rsidRDefault="003C2B10" w:rsidP="003C2B10">
            <w:pPr>
              <w:pStyle w:val="TableParagraph"/>
              <w:spacing w:before="5" w:line="248" w:lineRule="exact"/>
              <w:ind w:left="27" w:right="6"/>
            </w:pPr>
          </w:p>
        </w:tc>
        <w:tc>
          <w:tcPr>
            <w:tcW w:w="571" w:type="dxa"/>
            <w:vAlign w:val="center"/>
          </w:tcPr>
          <w:p w14:paraId="4AE6A50B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  <w:tc>
          <w:tcPr>
            <w:tcW w:w="567" w:type="dxa"/>
            <w:vAlign w:val="center"/>
          </w:tcPr>
          <w:p w14:paraId="0D567B41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9C32170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5DE6A1B3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3D62BF6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A6177B2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0839E745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306A026E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6DEC10EC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4521B35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2CEA8244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14:paraId="3B944584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</w:tr>
      <w:tr w:rsidR="003C2B10" w:rsidRPr="00975219" w14:paraId="6F73A256" w14:textId="77777777" w:rsidTr="003C2B10">
        <w:trPr>
          <w:trHeight w:val="273"/>
        </w:trPr>
        <w:tc>
          <w:tcPr>
            <w:tcW w:w="703" w:type="dxa"/>
          </w:tcPr>
          <w:p w14:paraId="08215D98" w14:textId="77777777" w:rsidR="003C2B10" w:rsidRPr="00975219" w:rsidRDefault="003C2B10" w:rsidP="003C2B10">
            <w:pPr>
              <w:pStyle w:val="TableParagraph"/>
              <w:spacing w:line="252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CO2</w:t>
            </w:r>
          </w:p>
        </w:tc>
        <w:tc>
          <w:tcPr>
            <w:tcW w:w="564" w:type="dxa"/>
            <w:vAlign w:val="center"/>
          </w:tcPr>
          <w:p w14:paraId="03103CF4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20FF20FA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  <w:tc>
          <w:tcPr>
            <w:tcW w:w="567" w:type="dxa"/>
            <w:vAlign w:val="center"/>
          </w:tcPr>
          <w:p w14:paraId="76A0E379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154382D5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59FEF22E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49DAF85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50634EDE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0CD5746A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73DFD135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6C69E220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3514D9D7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7BF5DC74" w14:textId="77777777" w:rsidR="003C2B10" w:rsidRPr="00975219" w:rsidRDefault="003C2B10" w:rsidP="003C2B10">
            <w:pPr>
              <w:pStyle w:val="TableParagraph"/>
              <w:spacing w:before="15"/>
              <w:ind w:left="59" w:right="38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14:paraId="221735B2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</w:tr>
      <w:tr w:rsidR="003C2B10" w:rsidRPr="00975219" w14:paraId="58DF9211" w14:textId="77777777" w:rsidTr="003C2B10">
        <w:trPr>
          <w:trHeight w:val="273"/>
        </w:trPr>
        <w:tc>
          <w:tcPr>
            <w:tcW w:w="703" w:type="dxa"/>
          </w:tcPr>
          <w:p w14:paraId="4227B1AE" w14:textId="77777777" w:rsidR="003C2B10" w:rsidRPr="00975219" w:rsidRDefault="003C2B10" w:rsidP="003C2B10">
            <w:pPr>
              <w:pStyle w:val="TableParagraph"/>
              <w:spacing w:line="247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CO3</w:t>
            </w:r>
          </w:p>
        </w:tc>
        <w:tc>
          <w:tcPr>
            <w:tcW w:w="564" w:type="dxa"/>
            <w:vAlign w:val="center"/>
          </w:tcPr>
          <w:p w14:paraId="07D8448B" w14:textId="77777777" w:rsidR="003C2B10" w:rsidRPr="00975219" w:rsidRDefault="003C2B10" w:rsidP="003C2B10">
            <w:pPr>
              <w:pStyle w:val="TableParagraph"/>
              <w:spacing w:before="5" w:line="248" w:lineRule="exact"/>
              <w:ind w:left="27" w:right="6"/>
            </w:pPr>
          </w:p>
        </w:tc>
        <w:tc>
          <w:tcPr>
            <w:tcW w:w="571" w:type="dxa"/>
            <w:vAlign w:val="center"/>
          </w:tcPr>
          <w:p w14:paraId="0ECA444B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AAA2C7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  <w:tc>
          <w:tcPr>
            <w:tcW w:w="566" w:type="dxa"/>
            <w:vAlign w:val="center"/>
          </w:tcPr>
          <w:p w14:paraId="2D33623E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274CB5F9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4EDE171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74EE9549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7FE202F5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C987182" w14:textId="77777777" w:rsidR="003C2B10" w:rsidRPr="00975219" w:rsidRDefault="003C2B10" w:rsidP="003C2B10">
            <w:pPr>
              <w:pStyle w:val="TableParagraph"/>
              <w:spacing w:before="5" w:line="248" w:lineRule="exact"/>
              <w:ind w:left="25" w:right="6"/>
            </w:pPr>
          </w:p>
        </w:tc>
        <w:tc>
          <w:tcPr>
            <w:tcW w:w="708" w:type="dxa"/>
            <w:vAlign w:val="center"/>
          </w:tcPr>
          <w:p w14:paraId="1F474F7C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0DC117EC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43BF8456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14:paraId="2544BBA6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</w:tr>
      <w:tr w:rsidR="003C2B10" w:rsidRPr="00975219" w14:paraId="104240A4" w14:textId="77777777" w:rsidTr="003C2B10">
        <w:trPr>
          <w:trHeight w:val="273"/>
        </w:trPr>
        <w:tc>
          <w:tcPr>
            <w:tcW w:w="703" w:type="dxa"/>
          </w:tcPr>
          <w:p w14:paraId="13F369F3" w14:textId="77777777" w:rsidR="003C2B10" w:rsidRPr="00975219" w:rsidRDefault="003C2B10" w:rsidP="003C2B10">
            <w:pPr>
              <w:pStyle w:val="TableParagraph"/>
              <w:spacing w:line="247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CO4</w:t>
            </w:r>
          </w:p>
        </w:tc>
        <w:tc>
          <w:tcPr>
            <w:tcW w:w="564" w:type="dxa"/>
            <w:vAlign w:val="center"/>
          </w:tcPr>
          <w:p w14:paraId="7C344599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Align w:val="center"/>
          </w:tcPr>
          <w:p w14:paraId="7C5EF2DE" w14:textId="77777777" w:rsidR="003C2B10" w:rsidRPr="00975219" w:rsidRDefault="003C2B10" w:rsidP="003C2B10">
            <w:pPr>
              <w:pStyle w:val="TableParagraph"/>
              <w:spacing w:before="5" w:line="248" w:lineRule="exact"/>
              <w:ind w:left="30" w:right="6"/>
            </w:pPr>
          </w:p>
        </w:tc>
        <w:tc>
          <w:tcPr>
            <w:tcW w:w="567" w:type="dxa"/>
            <w:vAlign w:val="center"/>
          </w:tcPr>
          <w:p w14:paraId="61982B41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25C03927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  <w:r w:rsidRPr="00975219">
              <w:t>√</w:t>
            </w:r>
          </w:p>
        </w:tc>
        <w:tc>
          <w:tcPr>
            <w:tcW w:w="568" w:type="dxa"/>
            <w:vAlign w:val="center"/>
          </w:tcPr>
          <w:p w14:paraId="5A5D4D28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4865D604" w14:textId="77777777" w:rsidR="003C2B10" w:rsidRPr="00975219" w:rsidRDefault="003C2B10" w:rsidP="003C2B10">
            <w:pPr>
              <w:pStyle w:val="TableParagraph"/>
              <w:spacing w:before="19"/>
              <w:ind w:left="18" w:right="2"/>
              <w:rPr>
                <w:b/>
                <w:sz w:val="20"/>
              </w:rPr>
            </w:pPr>
          </w:p>
        </w:tc>
        <w:tc>
          <w:tcPr>
            <w:tcW w:w="566" w:type="dxa"/>
            <w:vAlign w:val="center"/>
          </w:tcPr>
          <w:p w14:paraId="05D0332B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1F47B8B0" w14:textId="77777777" w:rsidR="003C2B10" w:rsidRPr="00975219" w:rsidRDefault="003C2B10" w:rsidP="003C2B10">
            <w:pPr>
              <w:pStyle w:val="TableParagraph"/>
              <w:spacing w:before="14"/>
              <w:ind w:left="11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D84F708" w14:textId="77777777" w:rsidR="003C2B10" w:rsidRPr="00975219" w:rsidRDefault="003C2B10" w:rsidP="003C2B10">
            <w:pPr>
              <w:pStyle w:val="TableParagraph"/>
              <w:spacing w:before="5" w:line="248" w:lineRule="exact"/>
              <w:ind w:left="25" w:right="6"/>
            </w:pPr>
          </w:p>
        </w:tc>
        <w:tc>
          <w:tcPr>
            <w:tcW w:w="708" w:type="dxa"/>
            <w:vAlign w:val="center"/>
          </w:tcPr>
          <w:p w14:paraId="11059F23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1FB6C228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41433419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vAlign w:val="center"/>
          </w:tcPr>
          <w:p w14:paraId="4A328C6E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</w:tr>
      <w:tr w:rsidR="003C2B10" w:rsidRPr="00975219" w14:paraId="4A8A46F8" w14:textId="77777777" w:rsidTr="003C2B10">
        <w:trPr>
          <w:trHeight w:val="273"/>
        </w:trPr>
        <w:tc>
          <w:tcPr>
            <w:tcW w:w="703" w:type="dxa"/>
          </w:tcPr>
          <w:p w14:paraId="58B67D89" w14:textId="77777777" w:rsidR="003C2B10" w:rsidRPr="00975219" w:rsidRDefault="003C2B10" w:rsidP="003C2B10">
            <w:pPr>
              <w:pStyle w:val="TableParagraph"/>
              <w:spacing w:line="247" w:lineRule="exact"/>
              <w:ind w:left="31" w:right="7"/>
              <w:rPr>
                <w:b/>
              </w:rPr>
            </w:pPr>
            <w:r w:rsidRPr="00975219">
              <w:rPr>
                <w:b/>
                <w:spacing w:val="-4"/>
              </w:rPr>
              <w:t>Avg.</w:t>
            </w:r>
          </w:p>
        </w:tc>
        <w:tc>
          <w:tcPr>
            <w:tcW w:w="564" w:type="dxa"/>
            <w:vAlign w:val="center"/>
          </w:tcPr>
          <w:p w14:paraId="6BFAE62E" w14:textId="77777777" w:rsidR="003C2B10" w:rsidRPr="00975219" w:rsidRDefault="003C2B10" w:rsidP="003C2B10">
            <w:pPr>
              <w:pStyle w:val="TableParagraph"/>
              <w:spacing w:before="5" w:line="248" w:lineRule="exact"/>
              <w:ind w:left="27" w:right="8"/>
              <w:rPr>
                <w:b/>
              </w:rPr>
            </w:pPr>
          </w:p>
        </w:tc>
        <w:tc>
          <w:tcPr>
            <w:tcW w:w="571" w:type="dxa"/>
            <w:vAlign w:val="center"/>
          </w:tcPr>
          <w:p w14:paraId="135D64C1" w14:textId="77777777" w:rsidR="003C2B10" w:rsidRPr="00975219" w:rsidRDefault="003C2B10" w:rsidP="003C2B10">
            <w:pPr>
              <w:pStyle w:val="TableParagraph"/>
              <w:spacing w:before="5" w:line="248" w:lineRule="exact"/>
              <w:ind w:left="30" w:right="6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00EF0547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6CAA1B01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54DAE7A1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14:paraId="6CF4F104" w14:textId="77777777" w:rsidR="003C2B10" w:rsidRPr="00975219" w:rsidRDefault="003C2B10" w:rsidP="003C2B10">
            <w:pPr>
              <w:pStyle w:val="TableParagraph"/>
              <w:spacing w:before="19"/>
              <w:ind w:left="18" w:right="2"/>
              <w:rPr>
                <w:b/>
                <w:sz w:val="20"/>
              </w:rPr>
            </w:pPr>
          </w:p>
        </w:tc>
        <w:tc>
          <w:tcPr>
            <w:tcW w:w="566" w:type="dxa"/>
            <w:vAlign w:val="center"/>
          </w:tcPr>
          <w:p w14:paraId="0BCF0504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Align w:val="center"/>
          </w:tcPr>
          <w:p w14:paraId="200026EC" w14:textId="77777777" w:rsidR="003C2B10" w:rsidRPr="00975219" w:rsidRDefault="003C2B10" w:rsidP="003C2B10">
            <w:pPr>
              <w:pStyle w:val="TableParagraph"/>
              <w:spacing w:before="19"/>
              <w:ind w:left="11"/>
              <w:rPr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14:paraId="40E1F59D" w14:textId="77777777" w:rsidR="003C2B10" w:rsidRPr="00975219" w:rsidRDefault="003C2B10" w:rsidP="003C2B10">
            <w:pPr>
              <w:pStyle w:val="TableParagraph"/>
              <w:spacing w:before="5" w:line="248" w:lineRule="exact"/>
              <w:ind w:left="25" w:right="6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3798659F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Align w:val="center"/>
          </w:tcPr>
          <w:p w14:paraId="6C7F5994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6C9C7448" w14:textId="77777777" w:rsidR="003C2B10" w:rsidRPr="00975219" w:rsidRDefault="003C2B10" w:rsidP="003C2B10">
            <w:pPr>
              <w:pStyle w:val="TableParagraph"/>
              <w:spacing w:before="19"/>
              <w:ind w:left="59" w:right="38"/>
              <w:rPr>
                <w:b/>
                <w:sz w:val="20"/>
              </w:rPr>
            </w:pPr>
          </w:p>
        </w:tc>
        <w:tc>
          <w:tcPr>
            <w:tcW w:w="853" w:type="dxa"/>
            <w:vAlign w:val="center"/>
          </w:tcPr>
          <w:p w14:paraId="4925CF30" w14:textId="77777777" w:rsidR="003C2B10" w:rsidRPr="00975219" w:rsidRDefault="003C2B10" w:rsidP="003C2B10">
            <w:pPr>
              <w:pStyle w:val="TableParagraph"/>
              <w:rPr>
                <w:sz w:val="20"/>
              </w:rPr>
            </w:pPr>
          </w:p>
        </w:tc>
      </w:tr>
    </w:tbl>
    <w:p w14:paraId="7448CA9B" w14:textId="77777777" w:rsidR="00E65443" w:rsidRPr="00975219" w:rsidRDefault="00E65443" w:rsidP="00E65443">
      <w:pPr>
        <w:spacing w:before="2"/>
        <w:rPr>
          <w:b/>
          <w:sz w:val="12"/>
        </w:rPr>
      </w:pPr>
    </w:p>
    <w:tbl>
      <w:tblPr>
        <w:tblW w:w="9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414"/>
        <w:gridCol w:w="1000"/>
      </w:tblGrid>
      <w:tr w:rsidR="00E65443" w:rsidRPr="00975219" w14:paraId="14096F23" w14:textId="77777777" w:rsidTr="002674F5">
        <w:trPr>
          <w:trHeight w:val="328"/>
          <w:jc w:val="center"/>
        </w:trPr>
        <w:tc>
          <w:tcPr>
            <w:tcW w:w="9407" w:type="dxa"/>
            <w:gridSpan w:val="3"/>
          </w:tcPr>
          <w:p w14:paraId="279180DD" w14:textId="77777777" w:rsidR="00E65443" w:rsidRPr="00975219" w:rsidRDefault="00E65443" w:rsidP="002674F5">
            <w:pPr>
              <w:pStyle w:val="TableParagraph"/>
              <w:spacing w:line="270" w:lineRule="exact"/>
              <w:ind w:right="52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Syllabus</w:t>
            </w:r>
          </w:p>
        </w:tc>
      </w:tr>
      <w:tr w:rsidR="00E65443" w:rsidRPr="00975219" w14:paraId="093FB0D7" w14:textId="77777777" w:rsidTr="002674F5">
        <w:trPr>
          <w:trHeight w:val="585"/>
          <w:jc w:val="center"/>
        </w:trPr>
        <w:tc>
          <w:tcPr>
            <w:tcW w:w="993" w:type="dxa"/>
          </w:tcPr>
          <w:p w14:paraId="48F944D1" w14:textId="77777777" w:rsidR="00E65443" w:rsidRPr="00975219" w:rsidRDefault="00E65443" w:rsidP="002674F5">
            <w:pPr>
              <w:pStyle w:val="TableParagraph"/>
              <w:spacing w:before="56"/>
              <w:ind w:left="259" w:right="162" w:hanging="82"/>
              <w:rPr>
                <w:b/>
                <w:sz w:val="24"/>
              </w:rPr>
            </w:pPr>
            <w:r w:rsidRPr="00975219">
              <w:rPr>
                <w:b/>
                <w:spacing w:val="-3"/>
                <w:sz w:val="24"/>
              </w:rPr>
              <w:t>Unit</w:t>
            </w:r>
            <w:r w:rsidRPr="00975219">
              <w:rPr>
                <w:b/>
                <w:sz w:val="24"/>
              </w:rPr>
              <w:t xml:space="preserve"> No</w:t>
            </w:r>
          </w:p>
        </w:tc>
        <w:tc>
          <w:tcPr>
            <w:tcW w:w="7414" w:type="dxa"/>
          </w:tcPr>
          <w:p w14:paraId="1DD1DB1F" w14:textId="77777777" w:rsidR="00E65443" w:rsidRPr="00975219" w:rsidRDefault="00E65443" w:rsidP="002674F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6CFFBE5" w14:textId="77777777" w:rsidR="00E65443" w:rsidRPr="00975219" w:rsidRDefault="00E65443" w:rsidP="002674F5">
            <w:pPr>
              <w:pStyle w:val="TableParagraph"/>
              <w:ind w:left="2755" w:right="3565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Contents</w:t>
            </w:r>
          </w:p>
        </w:tc>
        <w:tc>
          <w:tcPr>
            <w:tcW w:w="997" w:type="dxa"/>
          </w:tcPr>
          <w:p w14:paraId="43FF4C8B" w14:textId="77777777" w:rsidR="00E65443" w:rsidRPr="00975219" w:rsidRDefault="00E65443" w:rsidP="002674F5">
            <w:pPr>
              <w:pStyle w:val="TableParagraph"/>
              <w:spacing w:before="56"/>
              <w:ind w:left="189" w:hanging="5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Map</w:t>
            </w:r>
          </w:p>
          <w:p w14:paraId="34284DDC" w14:textId="77777777" w:rsidR="00E65443" w:rsidRPr="00975219" w:rsidRDefault="00E65443" w:rsidP="002674F5">
            <w:pPr>
              <w:pStyle w:val="TableParagraph"/>
              <w:spacing w:before="41" w:line="270" w:lineRule="atLeast"/>
              <w:ind w:left="197" w:right="304" w:hanging="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ped</w:t>
            </w:r>
            <w:r w:rsidRPr="00975219">
              <w:rPr>
                <w:b/>
                <w:spacing w:val="-57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CO</w:t>
            </w:r>
          </w:p>
        </w:tc>
      </w:tr>
      <w:tr w:rsidR="00E65443" w:rsidRPr="00975219" w14:paraId="2DEBDBCC" w14:textId="77777777" w:rsidTr="002B27F7">
        <w:trPr>
          <w:trHeight w:val="1517"/>
          <w:jc w:val="center"/>
        </w:trPr>
        <w:tc>
          <w:tcPr>
            <w:tcW w:w="993" w:type="dxa"/>
          </w:tcPr>
          <w:p w14:paraId="6B6FD942" w14:textId="77777777" w:rsidR="00E65443" w:rsidRPr="00975219" w:rsidRDefault="00E65443" w:rsidP="002674F5">
            <w:pPr>
              <w:pStyle w:val="TableParagraph"/>
              <w:spacing w:before="133"/>
              <w:ind w:left="26"/>
              <w:rPr>
                <w:b/>
                <w:sz w:val="24"/>
              </w:rPr>
            </w:pPr>
            <w:r w:rsidRPr="00975219">
              <w:rPr>
                <w:b/>
                <w:w w:val="99"/>
                <w:sz w:val="24"/>
              </w:rPr>
              <w:t>I</w:t>
            </w:r>
          </w:p>
        </w:tc>
        <w:tc>
          <w:tcPr>
            <w:tcW w:w="7414" w:type="dxa"/>
          </w:tcPr>
          <w:p w14:paraId="32ACBDC5" w14:textId="77777777" w:rsidR="002B27F7" w:rsidRDefault="00721389" w:rsidP="002B27F7">
            <w:pPr>
              <w:spacing w:before="100" w:beforeAutospacing="1" w:after="100" w:afterAutospacing="1"/>
              <w:ind w:left="142" w:right="178"/>
              <w:jc w:val="both"/>
              <w:rPr>
                <w:bCs/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 xml:space="preserve">Understanding Language Model: </w:t>
            </w:r>
            <w:r w:rsidRPr="00975219">
              <w:rPr>
                <w:bCs/>
                <w:lang w:eastAsia="en-IN"/>
              </w:rPr>
              <w:t>Behaviour, Tokenization, Input-output relationships in language models, Understanding model capabilities and limitations, Token economics and computational considerations.</w:t>
            </w:r>
          </w:p>
          <w:p w14:paraId="28692354" w14:textId="40B31EAE" w:rsidR="00E65443" w:rsidRPr="00975219" w:rsidRDefault="00721389" w:rsidP="002B27F7">
            <w:pPr>
              <w:spacing w:before="100" w:beforeAutospacing="1" w:after="100" w:afterAutospacing="1"/>
              <w:ind w:left="142" w:right="178"/>
              <w:jc w:val="both"/>
            </w:pPr>
            <w:r w:rsidRPr="00975219">
              <w:rPr>
                <w:b/>
                <w:bCs/>
                <w:lang w:eastAsia="en-IN"/>
              </w:rPr>
              <w:t>Fundamentals of Prompt Engineering:</w:t>
            </w:r>
            <w:r w:rsidRPr="00975219">
              <w:rPr>
                <w:lang w:eastAsia="en-IN"/>
              </w:rPr>
              <w:t xml:space="preserve"> Definition and scope of prompt engineering, </w:t>
            </w:r>
            <w:r w:rsidRPr="00975219">
              <w:rPr>
                <w:bCs/>
                <w:lang w:eastAsia="en-IN"/>
              </w:rPr>
              <w:t>Core Components</w:t>
            </w:r>
            <w:r w:rsidRPr="00975219">
              <w:rPr>
                <w:b/>
                <w:bCs/>
                <w:lang w:eastAsia="en-IN"/>
              </w:rPr>
              <w:t>:</w:t>
            </w:r>
            <w:r w:rsidRPr="00975219">
              <w:rPr>
                <w:lang w:eastAsia="en-IN"/>
              </w:rPr>
              <w:t xml:space="preserve"> instructions, context, examples, constraints.</w:t>
            </w:r>
          </w:p>
        </w:tc>
        <w:tc>
          <w:tcPr>
            <w:tcW w:w="997" w:type="dxa"/>
            <w:vAlign w:val="center"/>
          </w:tcPr>
          <w:p w14:paraId="647D1718" w14:textId="6EE44FC2" w:rsidR="00E65443" w:rsidRPr="00975219" w:rsidRDefault="009A4346" w:rsidP="002674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E65443" w:rsidRPr="00975219" w14:paraId="4D7222EE" w14:textId="77777777" w:rsidTr="002674F5">
        <w:trPr>
          <w:trHeight w:val="1024"/>
          <w:jc w:val="center"/>
        </w:trPr>
        <w:tc>
          <w:tcPr>
            <w:tcW w:w="993" w:type="dxa"/>
          </w:tcPr>
          <w:p w14:paraId="4C5BE00C" w14:textId="77777777" w:rsidR="00E65443" w:rsidRPr="00975219" w:rsidRDefault="00E65443" w:rsidP="002674F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BAF1C60" w14:textId="77777777" w:rsidR="00E65443" w:rsidRPr="00975219" w:rsidRDefault="00E65443" w:rsidP="002674F5">
            <w:pPr>
              <w:pStyle w:val="TableParagraph"/>
              <w:ind w:left="291" w:right="282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II</w:t>
            </w:r>
          </w:p>
        </w:tc>
        <w:tc>
          <w:tcPr>
            <w:tcW w:w="7414" w:type="dxa"/>
          </w:tcPr>
          <w:p w14:paraId="4A4B81B4" w14:textId="27976EDD" w:rsidR="00E65443" w:rsidRPr="00975219" w:rsidRDefault="00721389" w:rsidP="002B27F7">
            <w:pPr>
              <w:pStyle w:val="ListParagraph"/>
              <w:spacing w:before="100" w:beforeAutospacing="1" w:after="100" w:afterAutospacing="1"/>
              <w:ind w:left="142" w:right="178"/>
              <w:jc w:val="both"/>
              <w:rPr>
                <w:bCs/>
                <w:w w:val="115"/>
                <w:sz w:val="21"/>
              </w:rPr>
            </w:pPr>
            <w:r w:rsidRPr="00975219">
              <w:rPr>
                <w:b/>
                <w:bCs/>
                <w:lang w:eastAsia="en-IN"/>
              </w:rPr>
              <w:t>Prompt Structure and Design Principles:</w:t>
            </w:r>
            <w:r w:rsidRPr="00975219">
              <w:rPr>
                <w:lang w:eastAsia="en-IN"/>
              </w:rPr>
              <w:t xml:space="preserve"> Instruction clarity, specificity, and precision, Context setting and background information provision, Output format specification and structured responses, Constraint definition and boundary setting techniques</w:t>
            </w:r>
            <w:r w:rsidR="002B27F7">
              <w:rPr>
                <w:lang w:eastAsia="en-IN"/>
              </w:rPr>
              <w:t xml:space="preserve"> </w:t>
            </w:r>
            <w:r w:rsidR="00E65443" w:rsidRPr="00975219">
              <w:rPr>
                <w:b/>
                <w:bCs/>
                <w:lang w:eastAsia="en-IN"/>
              </w:rPr>
              <w:t>Core Prompting Techniques:</w:t>
            </w:r>
            <w:r w:rsidR="00E65443" w:rsidRPr="00975219">
              <w:rPr>
                <w:lang w:eastAsia="en-IN"/>
              </w:rPr>
              <w:t xml:space="preserve"> Zero-shot prompting, Few-shot prompting, Template-based prompting, Role-based and persona prompting</w:t>
            </w:r>
          </w:p>
        </w:tc>
        <w:tc>
          <w:tcPr>
            <w:tcW w:w="997" w:type="dxa"/>
            <w:vAlign w:val="center"/>
          </w:tcPr>
          <w:p w14:paraId="341CBC57" w14:textId="56F10F28" w:rsidR="00E65443" w:rsidRPr="00975219" w:rsidRDefault="009A4346" w:rsidP="002674F5">
            <w:pPr>
              <w:pStyle w:val="TableParagraph"/>
              <w:ind w:right="-6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E65443" w:rsidRPr="00975219" w14:paraId="62EAE2E1" w14:textId="77777777" w:rsidTr="002674F5">
        <w:trPr>
          <w:trHeight w:val="913"/>
          <w:jc w:val="center"/>
        </w:trPr>
        <w:tc>
          <w:tcPr>
            <w:tcW w:w="993" w:type="dxa"/>
          </w:tcPr>
          <w:p w14:paraId="2EB2EFAF" w14:textId="77777777" w:rsidR="00E65443" w:rsidRPr="00975219" w:rsidRDefault="00E65443" w:rsidP="002674F5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1A1E3A5" w14:textId="77777777" w:rsidR="00E65443" w:rsidRPr="00975219" w:rsidRDefault="00E65443" w:rsidP="002674F5">
            <w:pPr>
              <w:pStyle w:val="TableParagraph"/>
              <w:ind w:left="27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III</w:t>
            </w:r>
          </w:p>
        </w:tc>
        <w:tc>
          <w:tcPr>
            <w:tcW w:w="7414" w:type="dxa"/>
          </w:tcPr>
          <w:p w14:paraId="5AA6E6F7" w14:textId="77777777" w:rsidR="00E65443" w:rsidRPr="00975219" w:rsidRDefault="00E65443" w:rsidP="002674F5">
            <w:pPr>
              <w:spacing w:before="100" w:beforeAutospacing="1" w:after="100" w:afterAutospacing="1"/>
              <w:ind w:left="142" w:right="178"/>
              <w:jc w:val="both"/>
              <w:rPr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>Chain-of-Thought (CoT) Prompting</w:t>
            </w:r>
            <w:r w:rsidRPr="00975219">
              <w:rPr>
                <w:lang w:eastAsia="en-IN"/>
              </w:rPr>
              <w:t>: Fundamentals of step-by-step  reasoning, Designing effective CoT prompts, Variations: zero-shot CoT, few-shot C</w:t>
            </w:r>
          </w:p>
          <w:p w14:paraId="4FF76A25" w14:textId="77777777" w:rsidR="00E65443" w:rsidRPr="00975219" w:rsidRDefault="00E65443" w:rsidP="002674F5">
            <w:pPr>
              <w:spacing w:before="100" w:beforeAutospacing="1" w:after="100" w:afterAutospacing="1"/>
              <w:ind w:left="142" w:right="178"/>
              <w:jc w:val="both"/>
              <w:rPr>
                <w:bCs/>
                <w:w w:val="115"/>
                <w:sz w:val="21"/>
              </w:rPr>
            </w:pPr>
            <w:r w:rsidRPr="00975219">
              <w:rPr>
                <w:b/>
                <w:bCs/>
                <w:lang w:eastAsia="en-IN"/>
              </w:rPr>
              <w:t xml:space="preserve">Advanced Reasoning Techniques: </w:t>
            </w:r>
            <w:r w:rsidRPr="00975219">
              <w:rPr>
                <w:lang w:eastAsia="en-IN"/>
              </w:rPr>
              <w:t>Tree of Thoughts: exploring multiple reasoning paths, multi-path reasoning and decision trees, Decomposition and divide-and-conquer strategies</w:t>
            </w:r>
          </w:p>
        </w:tc>
        <w:tc>
          <w:tcPr>
            <w:tcW w:w="997" w:type="dxa"/>
            <w:vAlign w:val="center"/>
          </w:tcPr>
          <w:p w14:paraId="74B87199" w14:textId="7EB1A7FE" w:rsidR="00E65443" w:rsidRPr="00975219" w:rsidRDefault="009A4346" w:rsidP="002674F5">
            <w:pPr>
              <w:pStyle w:val="TableParagraph"/>
              <w:spacing w:line="237" w:lineRule="auto"/>
              <w:ind w:right="-6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</w:tr>
      <w:tr w:rsidR="00E65443" w:rsidRPr="00975219" w14:paraId="128ABB55" w14:textId="77777777" w:rsidTr="002B27F7">
        <w:trPr>
          <w:trHeight w:val="2124"/>
          <w:jc w:val="center"/>
        </w:trPr>
        <w:tc>
          <w:tcPr>
            <w:tcW w:w="993" w:type="dxa"/>
          </w:tcPr>
          <w:p w14:paraId="680ECBF2" w14:textId="77777777" w:rsidR="00E65443" w:rsidRPr="00975219" w:rsidRDefault="00E65443" w:rsidP="002674F5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AB2E692" w14:textId="77777777" w:rsidR="00E65443" w:rsidRPr="00975219" w:rsidRDefault="00E65443" w:rsidP="002674F5">
            <w:pPr>
              <w:pStyle w:val="TableParagraph"/>
              <w:ind w:left="27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IV</w:t>
            </w:r>
          </w:p>
        </w:tc>
        <w:tc>
          <w:tcPr>
            <w:tcW w:w="7414" w:type="dxa"/>
          </w:tcPr>
          <w:p w14:paraId="5C4438D8" w14:textId="77777777" w:rsidR="00E65443" w:rsidRPr="00975219" w:rsidRDefault="00E65443" w:rsidP="002674F5">
            <w:pPr>
              <w:spacing w:before="100" w:beforeAutospacing="1" w:after="100" w:afterAutospacing="1"/>
              <w:ind w:left="142" w:right="178"/>
              <w:jc w:val="both"/>
              <w:rPr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 xml:space="preserve">Optimization Techniques and Testing: </w:t>
            </w:r>
            <w:r w:rsidRPr="00975219">
              <w:rPr>
                <w:lang w:eastAsia="en-IN"/>
              </w:rPr>
              <w:t>Prompt testing and iterative refinement, A/B testing methodologies and statistical significance, Automated evaluation techniques and tools, Performance monitoring and continuous improvement, Parameter tuning: temperature, top-p, and generation controls</w:t>
            </w:r>
          </w:p>
          <w:p w14:paraId="40458D16" w14:textId="02494E83" w:rsidR="00E65443" w:rsidRPr="00975219" w:rsidRDefault="00E65443" w:rsidP="002674F5">
            <w:pPr>
              <w:ind w:left="142" w:right="178"/>
              <w:jc w:val="both"/>
              <w:rPr>
                <w:bCs/>
                <w:w w:val="115"/>
                <w:sz w:val="21"/>
              </w:rPr>
            </w:pPr>
            <w:r w:rsidRPr="00975219">
              <w:rPr>
                <w:b/>
                <w:lang w:eastAsia="en-IN"/>
              </w:rPr>
              <w:t>Evaluation Metrics:</w:t>
            </w:r>
            <w:r w:rsidRPr="00975219">
              <w:rPr>
                <w:lang w:eastAsia="en-IN"/>
              </w:rPr>
              <w:t xml:space="preserve"> Quantitative evaluation: accuracy, relevance, coherence, consistency, Qualitative assessment and human evaluation methods, Benchmark datasets and standardized testing protocols</w:t>
            </w:r>
            <w:r w:rsidR="002B27F7">
              <w:rPr>
                <w:lang w:eastAsia="en-IN"/>
              </w:rPr>
              <w:t>.</w:t>
            </w:r>
          </w:p>
        </w:tc>
        <w:tc>
          <w:tcPr>
            <w:tcW w:w="997" w:type="dxa"/>
            <w:vAlign w:val="center"/>
          </w:tcPr>
          <w:p w14:paraId="07924C6E" w14:textId="2EDF1C8B" w:rsidR="00E65443" w:rsidRPr="00975219" w:rsidRDefault="009A4346" w:rsidP="002674F5">
            <w:pPr>
              <w:pStyle w:val="TableParagraph"/>
              <w:ind w:right="-6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</w:tr>
      <w:tr w:rsidR="00E65443" w:rsidRPr="00975219" w14:paraId="17B2BD25" w14:textId="77777777" w:rsidTr="002674F5">
        <w:trPr>
          <w:trHeight w:val="2347"/>
          <w:jc w:val="center"/>
        </w:trPr>
        <w:tc>
          <w:tcPr>
            <w:tcW w:w="993" w:type="dxa"/>
          </w:tcPr>
          <w:p w14:paraId="6F415529" w14:textId="77777777" w:rsidR="00E65443" w:rsidRPr="00975219" w:rsidRDefault="00E65443" w:rsidP="002674F5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6D0952" w14:textId="77777777" w:rsidR="00E65443" w:rsidRPr="00975219" w:rsidRDefault="00E65443" w:rsidP="002674F5">
            <w:pPr>
              <w:pStyle w:val="TableParagraph"/>
              <w:ind w:left="328"/>
              <w:rPr>
                <w:b/>
                <w:sz w:val="24"/>
              </w:rPr>
            </w:pPr>
            <w:r w:rsidRPr="00975219">
              <w:rPr>
                <w:b/>
                <w:w w:val="99"/>
                <w:sz w:val="24"/>
              </w:rPr>
              <w:t>V</w:t>
            </w:r>
          </w:p>
        </w:tc>
        <w:tc>
          <w:tcPr>
            <w:tcW w:w="7414" w:type="dxa"/>
          </w:tcPr>
          <w:p w14:paraId="4A0B5958" w14:textId="77777777" w:rsidR="00E65443" w:rsidRPr="00975219" w:rsidRDefault="00E65443" w:rsidP="002674F5">
            <w:pPr>
              <w:spacing w:before="100" w:beforeAutospacing="1" w:after="100" w:afterAutospacing="1"/>
              <w:ind w:left="142" w:right="178"/>
              <w:jc w:val="both"/>
              <w:rPr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 xml:space="preserve">Software Development Applications: </w:t>
            </w:r>
            <w:r w:rsidRPr="00975219">
              <w:rPr>
                <w:lang w:eastAsia="en-IN"/>
              </w:rPr>
              <w:t>Code generation and completion prompts, Debugging assistance and code review automation, Documentation and comment generation, Test case creation and validation.</w:t>
            </w:r>
          </w:p>
          <w:p w14:paraId="306F548B" w14:textId="77777777" w:rsidR="00E65443" w:rsidRPr="00975219" w:rsidRDefault="00E65443" w:rsidP="002674F5">
            <w:pPr>
              <w:spacing w:before="100" w:beforeAutospacing="1" w:after="100" w:afterAutospacing="1"/>
              <w:ind w:left="142" w:right="178"/>
              <w:jc w:val="both"/>
              <w:rPr>
                <w:b/>
                <w:bCs/>
              </w:rPr>
            </w:pPr>
            <w:r w:rsidRPr="00975219">
              <w:rPr>
                <w:b/>
                <w:bCs/>
                <w:lang w:eastAsia="en-IN"/>
              </w:rPr>
              <w:t>Data Analysis and Research Applications</w:t>
            </w:r>
            <w:r w:rsidRPr="00975219">
              <w:rPr>
                <w:lang w:eastAsia="en-IN"/>
              </w:rPr>
              <w:t>: Data exploration and analysis prompts, Research assistance and literature review automation, Statistical analysis and interpretation, Report generation and summarization, Scientific writing and technical communication</w:t>
            </w:r>
          </w:p>
        </w:tc>
        <w:tc>
          <w:tcPr>
            <w:tcW w:w="997" w:type="dxa"/>
            <w:vAlign w:val="center"/>
          </w:tcPr>
          <w:p w14:paraId="5F31E1DD" w14:textId="0055B1BB" w:rsidR="00E65443" w:rsidRPr="00975219" w:rsidRDefault="009A4346" w:rsidP="002674F5">
            <w:pPr>
              <w:pStyle w:val="TableParagraph"/>
              <w:spacing w:line="242" w:lineRule="auto"/>
              <w:ind w:left="142" w:hanging="28"/>
              <w:rPr>
                <w:sz w:val="24"/>
              </w:rPr>
            </w:pPr>
            <w:r>
              <w:rPr>
                <w:sz w:val="24"/>
              </w:rPr>
              <w:t>CO3, CO4</w:t>
            </w:r>
          </w:p>
        </w:tc>
      </w:tr>
    </w:tbl>
    <w:p w14:paraId="3F0EF076" w14:textId="77777777" w:rsidR="00E65443" w:rsidRPr="00975219" w:rsidRDefault="00E65443" w:rsidP="00E65443">
      <w:pPr>
        <w:rPr>
          <w:b/>
          <w:sz w:val="20"/>
        </w:rPr>
      </w:pPr>
    </w:p>
    <w:p w14:paraId="3B2BA54D" w14:textId="77777777" w:rsidR="00E65443" w:rsidRPr="00975219" w:rsidRDefault="00E65443" w:rsidP="00E65443">
      <w:pPr>
        <w:rPr>
          <w:b/>
          <w:sz w:val="20"/>
        </w:rPr>
      </w:pPr>
    </w:p>
    <w:p w14:paraId="14714AED" w14:textId="77777777" w:rsidR="00E65443" w:rsidRPr="00975219" w:rsidRDefault="00E65443" w:rsidP="00E65443">
      <w:pPr>
        <w:rPr>
          <w:b/>
          <w:sz w:val="20"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7"/>
      </w:tblGrid>
      <w:tr w:rsidR="00E65443" w:rsidRPr="00975219" w14:paraId="094F1A9F" w14:textId="77777777" w:rsidTr="002674F5">
        <w:trPr>
          <w:trHeight w:val="335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5954124E" w14:textId="77777777" w:rsidR="00E65443" w:rsidRPr="00975219" w:rsidRDefault="00E65443" w:rsidP="002674F5">
            <w:pPr>
              <w:pStyle w:val="TableParagraph"/>
              <w:spacing w:before="44" w:line="271" w:lineRule="exact"/>
              <w:ind w:left="3857" w:right="3853"/>
              <w:rPr>
                <w:b/>
                <w:sz w:val="24"/>
              </w:rPr>
            </w:pPr>
            <w:r w:rsidRPr="00975219">
              <w:rPr>
                <w:b/>
                <w:spacing w:val="-1"/>
                <w:sz w:val="24"/>
              </w:rPr>
              <w:t>Learning</w:t>
            </w:r>
            <w:r w:rsidRPr="00975219">
              <w:rPr>
                <w:b/>
                <w:spacing w:val="-14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Resources</w:t>
            </w:r>
          </w:p>
        </w:tc>
      </w:tr>
      <w:tr w:rsidR="00E65443" w:rsidRPr="00975219" w14:paraId="010B2FCF" w14:textId="77777777" w:rsidTr="002674F5">
        <w:trPr>
          <w:trHeight w:val="251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3ABD08E6" w14:textId="77777777" w:rsidR="00E65443" w:rsidRPr="00975219" w:rsidRDefault="00E65443" w:rsidP="002674F5">
            <w:pPr>
              <w:pStyle w:val="TableParagraph"/>
              <w:spacing w:line="232" w:lineRule="exact"/>
              <w:ind w:left="10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Text</w:t>
            </w:r>
            <w:r w:rsidRPr="00975219">
              <w:rPr>
                <w:b/>
                <w:spacing w:val="-13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Books</w:t>
            </w:r>
          </w:p>
        </w:tc>
      </w:tr>
      <w:tr w:rsidR="00E65443" w:rsidRPr="00975219" w14:paraId="04533420" w14:textId="77777777" w:rsidTr="002674F5">
        <w:trPr>
          <w:trHeight w:val="650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2535B9EB" w14:textId="444B8CA6" w:rsidR="00E65443" w:rsidRPr="00975219" w:rsidRDefault="00E65443" w:rsidP="00E65443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411" w:hanging="357"/>
              <w:jc w:val="both"/>
              <w:rPr>
                <w:lang w:eastAsia="en-GB"/>
              </w:rPr>
            </w:pPr>
            <w:r w:rsidRPr="00975219">
              <w:rPr>
                <w:lang w:eastAsia="en-GB"/>
              </w:rPr>
              <w:t xml:space="preserve">"The Art of Prompt Engineering: </w:t>
            </w:r>
            <w:r w:rsidR="002851DE" w:rsidRPr="002851DE">
              <w:rPr>
                <w:lang w:eastAsia="en-GB"/>
              </w:rPr>
              <w:t xml:space="preserve">Mastering Communication with AI Models </w:t>
            </w:r>
            <w:r w:rsidRPr="00975219">
              <w:rPr>
                <w:lang w:eastAsia="en-GB"/>
              </w:rPr>
              <w:t>", Sarah Chen and Michael Rodriguez</w:t>
            </w:r>
            <w:r w:rsidR="002851DE">
              <w:rPr>
                <w:lang w:eastAsia="en-GB"/>
              </w:rPr>
              <w:t xml:space="preserve"> </w:t>
            </w:r>
            <w:r w:rsidRPr="00975219">
              <w:rPr>
                <w:lang w:eastAsia="en-GB"/>
              </w:rPr>
              <w:t>2024.</w:t>
            </w:r>
          </w:p>
          <w:p w14:paraId="192A3C2C" w14:textId="6FF475E2" w:rsidR="00E65443" w:rsidRPr="00975219" w:rsidRDefault="00E65443" w:rsidP="00E65443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spacing w:before="100" w:beforeAutospacing="1" w:after="100" w:afterAutospacing="1"/>
              <w:ind w:left="411" w:hanging="357"/>
              <w:jc w:val="both"/>
              <w:rPr>
                <w:lang w:eastAsia="en-GB"/>
              </w:rPr>
            </w:pPr>
            <w:r w:rsidRPr="00975219">
              <w:rPr>
                <w:lang w:eastAsia="en-GB"/>
              </w:rPr>
              <w:t xml:space="preserve">"Prompt Engineering for Large Language Models: </w:t>
            </w:r>
            <w:r w:rsidR="002851DE" w:rsidRPr="002851DE">
              <w:rPr>
                <w:lang w:eastAsia="en-GB"/>
              </w:rPr>
              <w:t>The Art and Science of Building Large Language Model</w:t>
            </w:r>
            <w:r w:rsidR="002851DE" w:rsidRPr="002851DE">
              <w:rPr>
                <w:lang w:eastAsia="en-GB"/>
              </w:rPr>
              <w:noBreakHyphen/>
              <w:t xml:space="preserve">Based Application </w:t>
            </w:r>
            <w:r w:rsidRPr="00975219">
              <w:rPr>
                <w:lang w:eastAsia="en-GB"/>
              </w:rPr>
              <w:t>" , John Berryman and Albert Ziegler,I edition,2024,</w:t>
            </w:r>
            <w:r w:rsidRPr="00975219">
              <w:t xml:space="preserve"> </w:t>
            </w:r>
            <w:r w:rsidRPr="00975219">
              <w:rPr>
                <w:lang w:eastAsia="en-GB"/>
              </w:rPr>
              <w:t>O'Reilly Media</w:t>
            </w:r>
          </w:p>
        </w:tc>
      </w:tr>
      <w:tr w:rsidR="00E65443" w:rsidRPr="00975219" w14:paraId="26A34DB4" w14:textId="77777777" w:rsidTr="002674F5">
        <w:trPr>
          <w:trHeight w:val="249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07035A13" w14:textId="77777777" w:rsidR="00E65443" w:rsidRPr="00975219" w:rsidRDefault="00E65443" w:rsidP="002674F5">
            <w:pPr>
              <w:pStyle w:val="TableParagraph"/>
              <w:spacing w:line="229" w:lineRule="exact"/>
              <w:ind w:left="108"/>
              <w:jc w:val="both"/>
              <w:rPr>
                <w:b/>
                <w:bCs/>
                <w:sz w:val="24"/>
              </w:rPr>
            </w:pPr>
            <w:r w:rsidRPr="00975219">
              <w:rPr>
                <w:b/>
                <w:bCs/>
                <w:sz w:val="24"/>
              </w:rPr>
              <w:t>References</w:t>
            </w:r>
          </w:p>
        </w:tc>
      </w:tr>
      <w:tr w:rsidR="00E65443" w:rsidRPr="00975219" w14:paraId="39CDDDEA" w14:textId="77777777" w:rsidTr="002674F5">
        <w:trPr>
          <w:trHeight w:val="1154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61132207" w14:textId="300E2D5D" w:rsidR="00DD7059" w:rsidRPr="00EE19EB" w:rsidRDefault="00DD7059" w:rsidP="00DD705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left="411"/>
              <w:jc w:val="both"/>
              <w:rPr>
                <w:color w:val="000000" w:themeColor="text1"/>
                <w:lang w:val="en-IN"/>
              </w:rPr>
            </w:pPr>
            <w:r w:rsidRPr="00EE19EB">
              <w:rPr>
                <w:color w:val="000000" w:themeColor="text1"/>
                <w:lang w:val="en-IN"/>
              </w:rPr>
              <w:t xml:space="preserve">Advanced Prompt Engineering: An in-depth manual for advanced A. I. practitioners on designing, optimizing, and operationalizing prompts with code-driven workflow Kindle Edition </w:t>
            </w:r>
            <w:r w:rsidRPr="00DD7059">
              <w:rPr>
                <w:color w:val="000000" w:themeColor="text1"/>
                <w:lang w:val="en-IN"/>
              </w:rPr>
              <w:t>by </w:t>
            </w:r>
            <w:hyperlink r:id="rId5" w:history="1">
              <w:r w:rsidRPr="00DD7059">
                <w:rPr>
                  <w:rStyle w:val="Hyperlink"/>
                  <w:color w:val="000000" w:themeColor="text1"/>
                  <w:u w:val="none"/>
                  <w:lang w:val="en-IN"/>
                </w:rPr>
                <w:t>Gurudath Sadanandan</w:t>
              </w:r>
            </w:hyperlink>
            <w:r w:rsidRPr="00DD7059">
              <w:rPr>
                <w:color w:val="000000" w:themeColor="text1"/>
                <w:lang w:val="en-IN"/>
              </w:rPr>
              <w:t> </w:t>
            </w:r>
          </w:p>
          <w:p w14:paraId="73CB6DF7" w14:textId="02402369" w:rsidR="00DD7059" w:rsidRPr="00EE19EB" w:rsidRDefault="00DD7059" w:rsidP="00DD7059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411"/>
              <w:jc w:val="both"/>
              <w:rPr>
                <w:color w:val="000000" w:themeColor="text1"/>
                <w:lang w:eastAsia="en-GB"/>
              </w:rPr>
            </w:pPr>
            <w:r w:rsidRPr="00EE19EB">
              <w:rPr>
                <w:color w:val="000000" w:themeColor="text1"/>
                <w:lang w:val="en-IN" w:eastAsia="en-GB"/>
              </w:rPr>
              <w:t>Hands-On Large Language Models: Language Understanding and Generation 1st Edition</w:t>
            </w:r>
            <w:r w:rsidR="00EE19EB" w:rsidRPr="00EE19EB">
              <w:rPr>
                <w:color w:val="000000" w:themeColor="text1"/>
                <w:lang w:val="en-IN" w:eastAsia="en-GB"/>
              </w:rPr>
              <w:t xml:space="preserve"> </w:t>
            </w:r>
            <w:r w:rsidRPr="00AD41CF">
              <w:rPr>
                <w:color w:val="000000" w:themeColor="text1"/>
                <w:lang w:val="en-IN" w:eastAsia="en-GB"/>
              </w:rPr>
              <w:t>by </w:t>
            </w:r>
            <w:hyperlink r:id="rId6" w:history="1">
              <w:r w:rsidRPr="00AD41CF">
                <w:rPr>
                  <w:rStyle w:val="Hyperlink"/>
                  <w:color w:val="000000" w:themeColor="text1"/>
                  <w:u w:val="none"/>
                  <w:lang w:val="en-IN" w:eastAsia="en-GB"/>
                </w:rPr>
                <w:t>Jay Alammar</w:t>
              </w:r>
            </w:hyperlink>
            <w:r w:rsidRPr="00AD41CF">
              <w:rPr>
                <w:color w:val="000000" w:themeColor="text1"/>
                <w:lang w:val="en-IN" w:eastAsia="en-GB"/>
              </w:rPr>
              <w:t>, </w:t>
            </w:r>
            <w:hyperlink r:id="rId7" w:history="1">
              <w:r w:rsidRPr="00AD41CF">
                <w:rPr>
                  <w:rStyle w:val="Hyperlink"/>
                  <w:color w:val="000000" w:themeColor="text1"/>
                  <w:u w:val="none"/>
                  <w:lang w:val="en-IN" w:eastAsia="en-GB"/>
                </w:rPr>
                <w:t>Maarten Grootendorst</w:t>
              </w:r>
            </w:hyperlink>
          </w:p>
          <w:p w14:paraId="4CD9E132" w14:textId="672AEE58" w:rsidR="00EE19EB" w:rsidRPr="00EE19EB" w:rsidRDefault="00EE19EB" w:rsidP="00EE19EB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411"/>
              <w:jc w:val="both"/>
              <w:rPr>
                <w:color w:val="000000" w:themeColor="text1"/>
                <w:lang w:val="en-IN"/>
              </w:rPr>
            </w:pPr>
            <w:r w:rsidRPr="00EE19EB">
              <w:rPr>
                <w:color w:val="000000" w:themeColor="text1"/>
                <w:lang w:val="en-IN"/>
              </w:rPr>
              <w:t>Prompt Engineering and Generative Ai Applications for Teaching and Learning by </w:t>
            </w:r>
            <w:hyperlink r:id="rId8" w:history="1">
              <w:r w:rsidRPr="00EE19EB">
                <w:rPr>
                  <w:rStyle w:val="Hyperlink"/>
                  <w:color w:val="000000" w:themeColor="text1"/>
                  <w:u w:val="none"/>
                  <w:lang w:val="en-IN"/>
                </w:rPr>
                <w:t>Areej Elsayar</w:t>
              </w:r>
            </w:hyperlink>
            <w:r w:rsidRPr="00EE19EB">
              <w:rPr>
                <w:color w:val="000000" w:themeColor="text1"/>
              </w:rPr>
              <w:t>, Information Science Reference</w:t>
            </w:r>
          </w:p>
          <w:p w14:paraId="1916D776" w14:textId="77777777" w:rsidR="00EE19EB" w:rsidRPr="00EE19EB" w:rsidRDefault="00EE19EB" w:rsidP="00EE19EB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411"/>
              <w:jc w:val="both"/>
              <w:rPr>
                <w:color w:val="000000" w:themeColor="text1"/>
                <w:lang w:val="en-IN"/>
              </w:rPr>
            </w:pPr>
            <w:r w:rsidRPr="00EE19EB">
              <w:rPr>
                <w:color w:val="000000" w:themeColor="text1"/>
                <w:lang w:val="en-IN"/>
              </w:rPr>
              <w:t>Mastering Prompt Engineering: Deep Insights for Optimizing Large Language Models (LLMs) 1st Edition</w:t>
            </w:r>
          </w:p>
          <w:p w14:paraId="5198B2EA" w14:textId="77777777" w:rsidR="00E65443" w:rsidRPr="00EE19EB" w:rsidRDefault="00EE19EB" w:rsidP="00EE19EB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411"/>
              <w:jc w:val="both"/>
              <w:rPr>
                <w:color w:val="000000" w:themeColor="text1"/>
              </w:rPr>
            </w:pPr>
            <w:r w:rsidRPr="00EE19EB">
              <w:rPr>
                <w:color w:val="000000" w:themeColor="text1"/>
                <w:lang w:val="en-IN"/>
              </w:rPr>
              <w:t>by </w:t>
            </w:r>
            <w:hyperlink r:id="rId9" w:history="1">
              <w:r w:rsidRPr="00EE19EB">
                <w:rPr>
                  <w:rStyle w:val="Hyperlink"/>
                  <w:color w:val="000000" w:themeColor="text1"/>
                  <w:u w:val="none"/>
                  <w:lang w:val="en-IN"/>
                </w:rPr>
                <w:t>Anand Nayyar.</w:t>
              </w:r>
            </w:hyperlink>
            <w:r w:rsidRPr="00EE19EB">
              <w:rPr>
                <w:color w:val="000000" w:themeColor="text1"/>
                <w:lang w:val="en-IN"/>
              </w:rPr>
              <w:t>, </w:t>
            </w:r>
            <w:hyperlink r:id="rId10" w:history="1">
              <w:r w:rsidRPr="00EE19EB">
                <w:rPr>
                  <w:rStyle w:val="Hyperlink"/>
                  <w:color w:val="000000" w:themeColor="text1"/>
                  <w:u w:val="none"/>
                  <w:lang w:val="en-IN"/>
                </w:rPr>
                <w:t>Ajantha Devi Vairamani.</w:t>
              </w:r>
            </w:hyperlink>
            <w:r w:rsidRPr="00EE19EB">
              <w:rPr>
                <w:color w:val="000000" w:themeColor="text1"/>
                <w:lang w:val="en-IN"/>
              </w:rPr>
              <w:t>, </w:t>
            </w:r>
          </w:p>
          <w:p w14:paraId="78824CEB" w14:textId="7B8BCFEB" w:rsidR="00EE19EB" w:rsidRPr="00975219" w:rsidRDefault="00EE19EB" w:rsidP="00EE19EB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411"/>
              <w:jc w:val="both"/>
            </w:pPr>
            <w:r w:rsidRPr="00EE19EB">
              <w:rPr>
                <w:color w:val="000000" w:themeColor="text1"/>
                <w:lang w:val="en-IN"/>
              </w:rPr>
              <w:t>The Secret of Prompt Engineering: Master the Skill That Can Earn You $350,000 by </w:t>
            </w:r>
            <w:hyperlink r:id="rId11" w:history="1">
              <w:r w:rsidRPr="00EE19EB">
                <w:rPr>
                  <w:rStyle w:val="Hyperlink"/>
                  <w:color w:val="000000" w:themeColor="text1"/>
                  <w:u w:val="none"/>
                  <w:lang w:val="en-IN"/>
                </w:rPr>
                <w:t>Amenda Hawkins</w:t>
              </w:r>
            </w:hyperlink>
            <w:r w:rsidRPr="00EE19EB">
              <w:rPr>
                <w:color w:val="000000" w:themeColor="text1"/>
                <w:lang w:val="en-IN"/>
              </w:rPr>
              <w:t> , </w:t>
            </w:r>
            <w:hyperlink r:id="rId12" w:history="1">
              <w:r w:rsidRPr="00EE19EB">
                <w:rPr>
                  <w:rStyle w:val="Hyperlink"/>
                  <w:color w:val="000000" w:themeColor="text1"/>
                  <w:u w:val="none"/>
                  <w:lang w:val="en-IN"/>
                </w:rPr>
                <w:t>Shehzad Quresh</w:t>
              </w:r>
            </w:hyperlink>
          </w:p>
        </w:tc>
      </w:tr>
      <w:tr w:rsidR="00E65443" w:rsidRPr="00975219" w14:paraId="59482713" w14:textId="77777777" w:rsidTr="002674F5">
        <w:trPr>
          <w:trHeight w:val="254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29C72E4E" w14:textId="77777777" w:rsidR="00E65443" w:rsidRPr="00975219" w:rsidRDefault="00E65443" w:rsidP="002674F5">
            <w:pPr>
              <w:pStyle w:val="TableParagraph"/>
              <w:spacing w:line="234" w:lineRule="exact"/>
              <w:ind w:left="10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E-Recourses</w:t>
            </w:r>
            <w:r w:rsidRPr="00975219">
              <w:rPr>
                <w:b/>
                <w:spacing w:val="-8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and</w:t>
            </w:r>
            <w:r w:rsidRPr="00975219">
              <w:rPr>
                <w:b/>
                <w:spacing w:val="-1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other</w:t>
            </w:r>
            <w:r w:rsidRPr="00975219">
              <w:rPr>
                <w:b/>
                <w:spacing w:val="-11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Digital</w:t>
            </w:r>
            <w:r w:rsidRPr="00975219">
              <w:rPr>
                <w:b/>
                <w:spacing w:val="-12"/>
                <w:sz w:val="24"/>
              </w:rPr>
              <w:t xml:space="preserve"> </w:t>
            </w:r>
            <w:r w:rsidRPr="00975219">
              <w:rPr>
                <w:b/>
                <w:sz w:val="24"/>
              </w:rPr>
              <w:t>Material</w:t>
            </w:r>
          </w:p>
        </w:tc>
      </w:tr>
      <w:tr w:rsidR="00E65443" w:rsidRPr="00975219" w14:paraId="3B3F68E6" w14:textId="77777777" w:rsidTr="002674F5">
        <w:trPr>
          <w:trHeight w:val="1017"/>
          <w:jc w:val="center"/>
        </w:trPr>
        <w:tc>
          <w:tcPr>
            <w:tcW w:w="9787" w:type="dxa"/>
            <w:tcBorders>
              <w:left w:val="single" w:sz="6" w:space="0" w:color="000000"/>
            </w:tcBorders>
          </w:tcPr>
          <w:p w14:paraId="400FDB58" w14:textId="77777777" w:rsidR="00E65443" w:rsidRPr="00975219" w:rsidRDefault="00E65443" w:rsidP="002674F5">
            <w:pPr>
              <w:rPr>
                <w:color w:val="0000FF"/>
                <w:u w:val="single"/>
              </w:rPr>
            </w:pPr>
            <w:r w:rsidRPr="00975219">
              <w:rPr>
                <w:color w:val="0000FF"/>
                <w:u w:val="single"/>
              </w:rPr>
              <w:t xml:space="preserve">1. </w:t>
            </w:r>
            <w:hyperlink r:id="rId13" w:tgtFrame="_new" w:history="1">
              <w:r w:rsidRPr="00975219">
                <w:rPr>
                  <w:rStyle w:val="Hyperlink"/>
                  <w:rFonts w:eastAsiaTheme="majorEastAsia"/>
                </w:rPr>
                <w:t>https://platform.openai.com/docs/guides/prompt-engineering</w:t>
              </w:r>
            </w:hyperlink>
          </w:p>
          <w:p w14:paraId="3B5E97D6" w14:textId="77777777" w:rsidR="00E65443" w:rsidRPr="00975219" w:rsidRDefault="00E65443" w:rsidP="002674F5">
            <w:pPr>
              <w:rPr>
                <w:color w:val="0000FF"/>
                <w:u w:val="single"/>
                <w:lang w:eastAsia="en-GB"/>
              </w:rPr>
            </w:pPr>
            <w:r w:rsidRPr="00975219">
              <w:rPr>
                <w:color w:val="0000FF"/>
                <w:u w:val="single"/>
                <w:lang w:eastAsia="en-GB"/>
              </w:rPr>
              <w:t>2.https://docs.anthropic.com/en/docs/build-with-claude/prompt-engineering/overview</w:t>
            </w:r>
          </w:p>
          <w:p w14:paraId="36F3B08E" w14:textId="77777777" w:rsidR="00E65443" w:rsidRPr="00975219" w:rsidRDefault="00E65443" w:rsidP="002674F5">
            <w:pPr>
              <w:rPr>
                <w:color w:val="0000FF"/>
                <w:u w:val="single"/>
                <w:lang w:eastAsia="en-GB"/>
              </w:rPr>
            </w:pPr>
            <w:r w:rsidRPr="00975219">
              <w:rPr>
                <w:color w:val="0000FF"/>
                <w:u w:val="single"/>
                <w:lang w:eastAsia="en-GB"/>
              </w:rPr>
              <w:t>3.https://ai.google.dev/gemini-api/docs/prompting-strategies</w:t>
            </w:r>
          </w:p>
          <w:p w14:paraId="3DC8F9D3" w14:textId="77777777" w:rsidR="00E65443" w:rsidRPr="00975219" w:rsidRDefault="00E65443" w:rsidP="002674F5">
            <w:pPr>
              <w:rPr>
                <w:color w:val="0000FF"/>
                <w:u w:val="single"/>
                <w:lang w:eastAsia="en-GB"/>
              </w:rPr>
            </w:pPr>
            <w:r w:rsidRPr="00975219">
              <w:rPr>
                <w:color w:val="0000FF"/>
                <w:u w:val="single"/>
                <w:lang w:eastAsia="en-GB"/>
              </w:rPr>
              <w:t>4. https://huggingface.co/docs/transformers/en/tasks/prompting</w:t>
            </w:r>
          </w:p>
          <w:p w14:paraId="6224DD01" w14:textId="77777777" w:rsidR="00E65443" w:rsidRPr="00975219" w:rsidRDefault="00E65443" w:rsidP="002674F5">
            <w:pPr>
              <w:rPr>
                <w:color w:val="0000FF"/>
                <w:u w:val="single"/>
                <w:lang w:eastAsia="en-GB"/>
              </w:rPr>
            </w:pPr>
            <w:r w:rsidRPr="00975219">
              <w:rPr>
                <w:color w:val="0000FF"/>
                <w:u w:val="single"/>
                <w:lang w:eastAsia="en-GB"/>
              </w:rPr>
              <w:t>5.</w:t>
            </w:r>
            <w:hyperlink r:id="rId14" w:history="1">
              <w:r w:rsidRPr="00975219">
                <w:rPr>
                  <w:rStyle w:val="Hyperlink"/>
                  <w:rFonts w:eastAsiaTheme="majorEastAsia"/>
                  <w:lang w:eastAsia="en-GB"/>
                </w:rPr>
                <w:t>https://github.com/dair-ai/Prompt-Engineering-Guide</w:t>
              </w:r>
            </w:hyperlink>
          </w:p>
        </w:tc>
      </w:tr>
    </w:tbl>
    <w:p w14:paraId="674162D7" w14:textId="77777777" w:rsidR="002476F0" w:rsidRDefault="002476F0"/>
    <w:sectPr w:rsidR="00247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C7D"/>
    <w:multiLevelType w:val="multilevel"/>
    <w:tmpl w:val="0FB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148A7"/>
    <w:multiLevelType w:val="hybridMultilevel"/>
    <w:tmpl w:val="DC44C6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0EB5"/>
    <w:multiLevelType w:val="hybridMultilevel"/>
    <w:tmpl w:val="2AAA42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744"/>
    <w:multiLevelType w:val="hybridMultilevel"/>
    <w:tmpl w:val="0458EF18"/>
    <w:lvl w:ilvl="0" w:tplc="31F287A0">
      <w:start w:val="1"/>
      <w:numFmt w:val="decimal"/>
      <w:lvlText w:val="%1."/>
      <w:lvlJc w:val="left"/>
      <w:pPr>
        <w:ind w:left="604" w:hanging="2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A1D850B8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2" w:tplc="F53C8218">
      <w:numFmt w:val="bullet"/>
      <w:lvlText w:val="•"/>
      <w:lvlJc w:val="left"/>
      <w:pPr>
        <w:ind w:left="2434" w:hanging="272"/>
      </w:pPr>
      <w:rPr>
        <w:rFonts w:hint="default"/>
        <w:lang w:val="en-US" w:eastAsia="en-US" w:bidi="ar-SA"/>
      </w:rPr>
    </w:lvl>
    <w:lvl w:ilvl="3" w:tplc="4F92ED90">
      <w:numFmt w:val="bullet"/>
      <w:lvlText w:val="•"/>
      <w:lvlJc w:val="left"/>
      <w:pPr>
        <w:ind w:left="3352" w:hanging="272"/>
      </w:pPr>
      <w:rPr>
        <w:rFonts w:hint="default"/>
        <w:lang w:val="en-US" w:eastAsia="en-US" w:bidi="ar-SA"/>
      </w:rPr>
    </w:lvl>
    <w:lvl w:ilvl="4" w:tplc="6602E812">
      <w:numFmt w:val="bullet"/>
      <w:lvlText w:val="•"/>
      <w:lvlJc w:val="left"/>
      <w:pPr>
        <w:ind w:left="4269" w:hanging="272"/>
      </w:pPr>
      <w:rPr>
        <w:rFonts w:hint="default"/>
        <w:lang w:val="en-US" w:eastAsia="en-US" w:bidi="ar-SA"/>
      </w:rPr>
    </w:lvl>
    <w:lvl w:ilvl="5" w:tplc="89D8B30C">
      <w:numFmt w:val="bullet"/>
      <w:lvlText w:val="•"/>
      <w:lvlJc w:val="left"/>
      <w:pPr>
        <w:ind w:left="5187" w:hanging="272"/>
      </w:pPr>
      <w:rPr>
        <w:rFonts w:hint="default"/>
        <w:lang w:val="en-US" w:eastAsia="en-US" w:bidi="ar-SA"/>
      </w:rPr>
    </w:lvl>
    <w:lvl w:ilvl="6" w:tplc="812CD8C4">
      <w:numFmt w:val="bullet"/>
      <w:lvlText w:val="•"/>
      <w:lvlJc w:val="left"/>
      <w:pPr>
        <w:ind w:left="6104" w:hanging="272"/>
      </w:pPr>
      <w:rPr>
        <w:rFonts w:hint="default"/>
        <w:lang w:val="en-US" w:eastAsia="en-US" w:bidi="ar-SA"/>
      </w:rPr>
    </w:lvl>
    <w:lvl w:ilvl="7" w:tplc="6FCEA1A8">
      <w:numFmt w:val="bullet"/>
      <w:lvlText w:val="•"/>
      <w:lvlJc w:val="left"/>
      <w:pPr>
        <w:ind w:left="7022" w:hanging="272"/>
      </w:pPr>
      <w:rPr>
        <w:rFonts w:hint="default"/>
        <w:lang w:val="en-US" w:eastAsia="en-US" w:bidi="ar-SA"/>
      </w:rPr>
    </w:lvl>
    <w:lvl w:ilvl="8" w:tplc="209C5DD2">
      <w:numFmt w:val="bullet"/>
      <w:lvlText w:val="•"/>
      <w:lvlJc w:val="left"/>
      <w:pPr>
        <w:ind w:left="7939" w:hanging="272"/>
      </w:pPr>
      <w:rPr>
        <w:rFonts w:hint="default"/>
        <w:lang w:val="en-US" w:eastAsia="en-US" w:bidi="ar-SA"/>
      </w:rPr>
    </w:lvl>
  </w:abstractNum>
  <w:num w:numId="1" w16cid:durableId="479420712">
    <w:abstractNumId w:val="0"/>
  </w:num>
  <w:num w:numId="2" w16cid:durableId="809397661">
    <w:abstractNumId w:val="3"/>
  </w:num>
  <w:num w:numId="3" w16cid:durableId="1791896713">
    <w:abstractNumId w:val="1"/>
  </w:num>
  <w:num w:numId="4" w16cid:durableId="127050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43"/>
    <w:rsid w:val="000D6604"/>
    <w:rsid w:val="001E5FB8"/>
    <w:rsid w:val="00207EC9"/>
    <w:rsid w:val="002476F0"/>
    <w:rsid w:val="002851DE"/>
    <w:rsid w:val="002B27F7"/>
    <w:rsid w:val="002B315C"/>
    <w:rsid w:val="0032142D"/>
    <w:rsid w:val="003C2B10"/>
    <w:rsid w:val="004B55BD"/>
    <w:rsid w:val="0051146B"/>
    <w:rsid w:val="005143DC"/>
    <w:rsid w:val="005D044F"/>
    <w:rsid w:val="006C76E2"/>
    <w:rsid w:val="00721389"/>
    <w:rsid w:val="007908A7"/>
    <w:rsid w:val="00960A7E"/>
    <w:rsid w:val="009A4346"/>
    <w:rsid w:val="00A943CD"/>
    <w:rsid w:val="00AD41CF"/>
    <w:rsid w:val="00C66F62"/>
    <w:rsid w:val="00DD7059"/>
    <w:rsid w:val="00E65443"/>
    <w:rsid w:val="00EE19EB"/>
    <w:rsid w:val="00E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7127"/>
  <w15:chartTrackingRefBased/>
  <w15:docId w15:val="{264C959C-59CF-468E-9933-06C55194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5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4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4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443"/>
    <w:rPr>
      <w:i/>
      <w:iCs/>
      <w:color w:val="404040" w:themeColor="text1" w:themeTint="BF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E65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4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4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44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65443"/>
    <w:pPr>
      <w:jc w:val="center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E65443"/>
  </w:style>
  <w:style w:type="character" w:styleId="Hyperlink">
    <w:name w:val="Hyperlink"/>
    <w:basedOn w:val="DefaultParagraphFont"/>
    <w:uiPriority w:val="99"/>
    <w:unhideWhenUsed/>
    <w:qFormat/>
    <w:rsid w:val="00E6544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E6544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6544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41C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21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389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field-author=Areej+Elsayary&amp;text=Areej+Elsayary&amp;sort=relevancerank&amp;search-alias=books" TargetMode="External"/><Relationship Id="rId13" Type="http://schemas.openxmlformats.org/officeDocument/2006/relationships/hyperlink" Target="https://platform.openai.com/docs/guides/prompt-enginee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Maarten-Grootendorst/e/B0DGGC9W86/ref=dp_byline_cont_book_2" TargetMode="External"/><Relationship Id="rId12" Type="http://schemas.openxmlformats.org/officeDocument/2006/relationships/hyperlink" Target="https://www.amazon.com/s/ref=dp_byline_sr_book_2?ie=UTF8&amp;field-author=Shehzad+Qureshi&amp;text=Shehzad+Qureshi&amp;sort=relevancerank&amp;search-alias=book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Jay-Alammar/e/B0DGY5163W/ref=dp_byline_cont_book_1" TargetMode="External"/><Relationship Id="rId11" Type="http://schemas.openxmlformats.org/officeDocument/2006/relationships/hyperlink" Target="https://www.amazon.com/s/ref=dp_byline_sr_book_1?ie=UTF8&amp;field-author=Amenda+Hawkins&amp;text=Amenda+Hawkins&amp;sort=relevancerank&amp;search-alias=books" TargetMode="External"/><Relationship Id="rId5" Type="http://schemas.openxmlformats.org/officeDocument/2006/relationships/hyperlink" Target="https://www.amazon.in/s/ref=dp_byline_sr_ebooks_1?ie=UTF8&amp;field-author=Gurudath+Sadanandan&amp;text=Gurudath+Sadanandan&amp;sort=relevancerank&amp;search-alias=digital-tex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mazon.com/s/ref=dp_byline_sr_book_2?ie=UTF8&amp;field-author=Ajantha+Devi+Vairamani+Ph.D.&amp;text=Ajantha+Devi+Vairamani+Ph.D.&amp;sort=relevancerank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Anand-Nayyar-Ph-D/e/B078H3H9N8/ref=dp_byline_cont_book_1" TargetMode="External"/><Relationship Id="rId14" Type="http://schemas.openxmlformats.org/officeDocument/2006/relationships/hyperlink" Target="https://github.com/dair-ai/Prompt-Engineering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21</cp:revision>
  <dcterms:created xsi:type="dcterms:W3CDTF">2025-11-18T11:13:00Z</dcterms:created>
  <dcterms:modified xsi:type="dcterms:W3CDTF">2026-02-01T05:27:00Z</dcterms:modified>
</cp:coreProperties>
</file>