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FED20" w14:textId="77777777" w:rsidR="00491999" w:rsidRDefault="00491999" w:rsidP="00286B3E">
      <w:pPr>
        <w:pStyle w:val="BodyText"/>
        <w:tabs>
          <w:tab w:val="left" w:pos="4288"/>
        </w:tabs>
        <w:jc w:val="center"/>
      </w:pPr>
    </w:p>
    <w:p w14:paraId="5C119302" w14:textId="5A993E82" w:rsidR="00B04CE2" w:rsidRDefault="00B04CE2" w:rsidP="00286B3E">
      <w:pPr>
        <w:pStyle w:val="BodyText"/>
        <w:tabs>
          <w:tab w:val="left" w:pos="4288"/>
        </w:tabs>
        <w:jc w:val="center"/>
      </w:pPr>
      <w:r>
        <w:t>LESSON PLAN</w:t>
      </w:r>
      <w:r>
        <w:rPr>
          <w:spacing w:val="1"/>
        </w:rPr>
        <w:t xml:space="preserve"> </w:t>
      </w:r>
      <w:r>
        <w:t>(PVPSIT/ACD/01)</w:t>
      </w:r>
    </w:p>
    <w:p w14:paraId="54C96F5C" w14:textId="23F298A0" w:rsidR="00B04CE2" w:rsidRDefault="00B04CE2" w:rsidP="00090951">
      <w:pPr>
        <w:pStyle w:val="BodyText"/>
        <w:tabs>
          <w:tab w:val="left" w:pos="4288"/>
        </w:tabs>
        <w:ind w:left="688"/>
      </w:pPr>
      <w:r>
        <w:t>ACADEMIC</w:t>
      </w:r>
      <w:r>
        <w:rPr>
          <w:spacing w:val="-1"/>
        </w:rPr>
        <w:t xml:space="preserve"> </w:t>
      </w:r>
      <w:r>
        <w:t>YEAR</w:t>
      </w:r>
      <w:r>
        <w:tab/>
      </w:r>
      <w:r w:rsidR="00090951">
        <w:t xml:space="preserve">  </w:t>
      </w:r>
      <w:r>
        <w:t>:</w:t>
      </w:r>
      <w:r>
        <w:rPr>
          <w:spacing w:val="-2"/>
        </w:rPr>
        <w:t xml:space="preserve"> </w:t>
      </w:r>
      <w:r>
        <w:t>202</w:t>
      </w:r>
      <w:r w:rsidR="00090951">
        <w:t>3</w:t>
      </w:r>
      <w:r>
        <w:t>-2</w:t>
      </w:r>
      <w:r w:rsidR="00090951">
        <w:t>4</w:t>
      </w:r>
    </w:p>
    <w:p w14:paraId="063E89E8" w14:textId="74195A94" w:rsidR="00B04CE2" w:rsidRDefault="00B04CE2" w:rsidP="00090951">
      <w:pPr>
        <w:pStyle w:val="BodyText"/>
        <w:tabs>
          <w:tab w:val="left" w:pos="4288"/>
        </w:tabs>
        <w:ind w:left="688"/>
      </w:pPr>
      <w:r>
        <w:t>SUBJECT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&amp; NAME</w:t>
      </w:r>
      <w:r>
        <w:tab/>
      </w:r>
      <w:r w:rsidR="00090951">
        <w:t xml:space="preserve">  </w:t>
      </w:r>
      <w:r>
        <w:t>: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Networks (20CS3503)</w:t>
      </w:r>
    </w:p>
    <w:p w14:paraId="0D6996CB" w14:textId="3D4B91CE" w:rsidR="00090951" w:rsidRDefault="00B04CE2" w:rsidP="00BB3FB0">
      <w:pPr>
        <w:pStyle w:val="BodyText"/>
        <w:tabs>
          <w:tab w:val="left" w:pos="4288"/>
        </w:tabs>
        <w:ind w:left="688" w:right="3581"/>
        <w:rPr>
          <w:spacing w:val="-2"/>
        </w:rPr>
      </w:pPr>
      <w:r>
        <w:t>YEAR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SEMESTER</w:t>
      </w:r>
      <w:r>
        <w:tab/>
      </w:r>
      <w:r w:rsidR="00571964">
        <w:t xml:space="preserve">  </w:t>
      </w:r>
      <w:r>
        <w:t xml:space="preserve">: III B. Tech / I Semester / </w:t>
      </w:r>
      <w:r w:rsidR="00A71F52">
        <w:t>S</w:t>
      </w:r>
      <w:r w:rsidR="00BB0312">
        <w:t xml:space="preserve">2 </w:t>
      </w:r>
      <w:r>
        <w:t>/ PVP20 Regulation</w:t>
      </w:r>
      <w:r>
        <w:rPr>
          <w:spacing w:val="1"/>
        </w:rPr>
        <w:t xml:space="preserve"> </w:t>
      </w:r>
    </w:p>
    <w:p w14:paraId="283D3DCF" w14:textId="60CEDCC1" w:rsidR="00B04CE2" w:rsidRDefault="008A413F" w:rsidP="00090951">
      <w:pPr>
        <w:pStyle w:val="BodyText"/>
        <w:tabs>
          <w:tab w:val="left" w:pos="4288"/>
        </w:tabs>
        <w:ind w:left="688" w:right="3581"/>
      </w:pPr>
      <w:r>
        <w:t xml:space="preserve">FACULTY </w:t>
      </w:r>
      <w:r w:rsidR="00B04CE2">
        <w:t>NAME</w:t>
      </w:r>
      <w:r w:rsidR="00BB3FB0">
        <w:t xml:space="preserve"> </w:t>
      </w:r>
      <w:r w:rsidR="00B04CE2">
        <w:tab/>
      </w:r>
      <w:r w:rsidR="00090951">
        <w:t xml:space="preserve">  </w:t>
      </w:r>
      <w:r w:rsidR="00B04CE2">
        <w:t>:</w:t>
      </w:r>
      <w:r w:rsidR="00B04CE2">
        <w:rPr>
          <w:spacing w:val="-3"/>
        </w:rPr>
        <w:t xml:space="preserve"> </w:t>
      </w:r>
      <w:bookmarkStart w:id="0" w:name="_Hlk113023542"/>
      <w:r w:rsidR="00705BFE">
        <w:rPr>
          <w:spacing w:val="-3"/>
        </w:rPr>
        <w:t>Dr.</w:t>
      </w:r>
      <w:r w:rsidR="00090951">
        <w:rPr>
          <w:spacing w:val="-3"/>
        </w:rPr>
        <w:t xml:space="preserve"> </w:t>
      </w:r>
      <w:proofErr w:type="spellStart"/>
      <w:r w:rsidR="00E50B8C">
        <w:rPr>
          <w:spacing w:val="-3"/>
        </w:rPr>
        <w:t>S.Madhavi</w:t>
      </w:r>
      <w:proofErr w:type="spellEnd"/>
    </w:p>
    <w:bookmarkEnd w:id="0"/>
    <w:p w14:paraId="5078EE56" w14:textId="77777777" w:rsidR="00B04CE2" w:rsidRDefault="00B04CE2" w:rsidP="00286B3E">
      <w:pPr>
        <w:spacing w:before="3"/>
        <w:jc w:val="center"/>
        <w:rPr>
          <w:b/>
          <w:sz w:val="24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9025"/>
        <w:gridCol w:w="2916"/>
      </w:tblGrid>
      <w:tr w:rsidR="00B04CE2" w14:paraId="1A1F554D" w14:textId="77777777" w:rsidTr="001B6769">
        <w:trPr>
          <w:trHeight w:val="301"/>
        </w:trPr>
        <w:tc>
          <w:tcPr>
            <w:tcW w:w="2369" w:type="dxa"/>
          </w:tcPr>
          <w:p w14:paraId="4A5C45AA" w14:textId="77777777" w:rsidR="00B04CE2" w:rsidRDefault="00B04CE2" w:rsidP="00286B3E">
            <w:pPr>
              <w:pStyle w:val="TableParagraph"/>
              <w:spacing w:line="270" w:lineRule="exact"/>
              <w:ind w:left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9025" w:type="dxa"/>
          </w:tcPr>
          <w:p w14:paraId="50E95E3A" w14:textId="77777777" w:rsidR="00B04CE2" w:rsidRDefault="00B04CE2" w:rsidP="00286B3E">
            <w:pPr>
              <w:pStyle w:val="TableParagraph"/>
              <w:spacing w:line="270" w:lineRule="exact"/>
              <w:ind w:left="3204" w:right="3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  <w:tc>
          <w:tcPr>
            <w:tcW w:w="2916" w:type="dxa"/>
          </w:tcPr>
          <w:p w14:paraId="23D0BE40" w14:textId="77777777" w:rsidR="00B04CE2" w:rsidRDefault="00B04CE2" w:rsidP="00286B3E">
            <w:pPr>
              <w:pStyle w:val="TableParagraph"/>
              <w:spacing w:line="270" w:lineRule="exact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</w:tr>
      <w:tr w:rsidR="001B6769" w14:paraId="05F35E10" w14:textId="77777777" w:rsidTr="00491999">
        <w:trPr>
          <w:trHeight w:val="303"/>
        </w:trPr>
        <w:tc>
          <w:tcPr>
            <w:tcW w:w="2369" w:type="dxa"/>
            <w:vAlign w:val="center"/>
          </w:tcPr>
          <w:p w14:paraId="3F18195B" w14:textId="77777777" w:rsidR="001B6769" w:rsidRDefault="001B6769" w:rsidP="00286B3E">
            <w:pPr>
              <w:pStyle w:val="TableParagraph"/>
              <w:spacing w:before="6" w:line="266" w:lineRule="exact"/>
              <w:ind w:lef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9025" w:type="dxa"/>
            <w:vAlign w:val="center"/>
          </w:tcPr>
          <w:p w14:paraId="1A917C3F" w14:textId="49908079" w:rsidR="001B6769" w:rsidRPr="001B6769" w:rsidRDefault="001B6769" w:rsidP="00C47728">
            <w:pPr>
              <w:pStyle w:val="TableParagraph"/>
              <w:spacing w:before="6" w:line="266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1B6769">
              <w:rPr>
                <w:b/>
                <w:bCs/>
                <w:sz w:val="24"/>
                <w:szCs w:val="24"/>
              </w:rPr>
              <w:t>Understand the basic concepts and protocols of different layers.</w:t>
            </w:r>
          </w:p>
        </w:tc>
        <w:tc>
          <w:tcPr>
            <w:tcW w:w="2916" w:type="dxa"/>
            <w:vAlign w:val="center"/>
          </w:tcPr>
          <w:p w14:paraId="5A583B9A" w14:textId="77777777" w:rsidR="001B6769" w:rsidRDefault="001B6769" w:rsidP="00286B3E">
            <w:pPr>
              <w:pStyle w:val="TableParagraph"/>
              <w:spacing w:before="6" w:line="266" w:lineRule="exact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</w:tr>
      <w:tr w:rsidR="001B6769" w14:paraId="0034E880" w14:textId="77777777" w:rsidTr="00491999">
        <w:trPr>
          <w:trHeight w:val="573"/>
        </w:trPr>
        <w:tc>
          <w:tcPr>
            <w:tcW w:w="2369" w:type="dxa"/>
            <w:vAlign w:val="center"/>
          </w:tcPr>
          <w:p w14:paraId="646C3A7E" w14:textId="77777777" w:rsidR="001B6769" w:rsidRDefault="001B6769" w:rsidP="00286B3E">
            <w:pPr>
              <w:pStyle w:val="TableParagraph"/>
              <w:spacing w:before="133"/>
              <w:ind w:lef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9025" w:type="dxa"/>
            <w:vAlign w:val="center"/>
          </w:tcPr>
          <w:p w14:paraId="322766F9" w14:textId="7F249878" w:rsidR="001B6769" w:rsidRPr="001B6769" w:rsidRDefault="001B6769" w:rsidP="00C47728">
            <w:pPr>
              <w:pStyle w:val="TableParagraph"/>
              <w:spacing w:line="259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1B6769">
              <w:rPr>
                <w:b/>
                <w:bCs/>
                <w:sz w:val="24"/>
                <w:szCs w:val="24"/>
              </w:rPr>
              <w:t>Apply Error Correction or MAC Protocol mechanism for a given scenario.</w:t>
            </w:r>
          </w:p>
        </w:tc>
        <w:tc>
          <w:tcPr>
            <w:tcW w:w="2916" w:type="dxa"/>
            <w:vAlign w:val="center"/>
          </w:tcPr>
          <w:p w14:paraId="2CA63B12" w14:textId="77777777" w:rsidR="001B6769" w:rsidRDefault="001B6769" w:rsidP="00286B3E">
            <w:pPr>
              <w:pStyle w:val="TableParagraph"/>
              <w:spacing w:before="133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1B6769" w14:paraId="4D2D1A17" w14:textId="77777777" w:rsidTr="00491999">
        <w:trPr>
          <w:trHeight w:val="301"/>
        </w:trPr>
        <w:tc>
          <w:tcPr>
            <w:tcW w:w="2369" w:type="dxa"/>
            <w:vAlign w:val="center"/>
          </w:tcPr>
          <w:p w14:paraId="08C82A81" w14:textId="77777777" w:rsidR="001B6769" w:rsidRDefault="001B6769" w:rsidP="00286B3E">
            <w:pPr>
              <w:pStyle w:val="TableParagraph"/>
              <w:spacing w:before="3" w:line="266" w:lineRule="exact"/>
              <w:ind w:lef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9025" w:type="dxa"/>
            <w:vAlign w:val="center"/>
          </w:tcPr>
          <w:p w14:paraId="02134C98" w14:textId="4CFE3DBD" w:rsidR="001B6769" w:rsidRPr="001B6769" w:rsidRDefault="001B6769" w:rsidP="00C47728">
            <w:pPr>
              <w:pStyle w:val="TableParagraph"/>
              <w:spacing w:before="3" w:line="266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1B6769">
              <w:rPr>
                <w:b/>
                <w:bCs/>
                <w:sz w:val="24"/>
                <w:szCs w:val="24"/>
              </w:rPr>
              <w:t>Apply various Addressing mechanisms /Routing protocols for a given network.</w:t>
            </w:r>
          </w:p>
        </w:tc>
        <w:tc>
          <w:tcPr>
            <w:tcW w:w="2916" w:type="dxa"/>
            <w:vAlign w:val="center"/>
          </w:tcPr>
          <w:p w14:paraId="396E07C6" w14:textId="77777777" w:rsidR="001B6769" w:rsidRDefault="001B6769" w:rsidP="00286B3E">
            <w:pPr>
              <w:pStyle w:val="TableParagraph"/>
              <w:spacing w:before="3" w:line="266" w:lineRule="exact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1B6769" w14:paraId="54509D53" w14:textId="77777777" w:rsidTr="00491999">
        <w:trPr>
          <w:trHeight w:val="303"/>
        </w:trPr>
        <w:tc>
          <w:tcPr>
            <w:tcW w:w="2369" w:type="dxa"/>
            <w:vAlign w:val="center"/>
          </w:tcPr>
          <w:p w14:paraId="564EC22A" w14:textId="77777777" w:rsidR="001B6769" w:rsidRDefault="001B6769" w:rsidP="00286B3E">
            <w:pPr>
              <w:pStyle w:val="TableParagraph"/>
              <w:spacing w:before="6" w:line="266" w:lineRule="exact"/>
              <w:ind w:lef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9025" w:type="dxa"/>
            <w:vAlign w:val="center"/>
          </w:tcPr>
          <w:p w14:paraId="267BAEFC" w14:textId="3E6C4ADF" w:rsidR="001B6769" w:rsidRPr="001B6769" w:rsidRDefault="001B6769" w:rsidP="00C47728">
            <w:pPr>
              <w:pStyle w:val="TableParagraph"/>
              <w:spacing w:before="6" w:line="266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1B6769">
              <w:rPr>
                <w:b/>
                <w:bCs/>
                <w:sz w:val="24"/>
                <w:szCs w:val="24"/>
              </w:rPr>
              <w:t>Apply appropriate Transport &amp; Application layer protocol for a given context.</w:t>
            </w:r>
          </w:p>
        </w:tc>
        <w:tc>
          <w:tcPr>
            <w:tcW w:w="2916" w:type="dxa"/>
            <w:vAlign w:val="center"/>
          </w:tcPr>
          <w:p w14:paraId="71F4B856" w14:textId="1C1A162A" w:rsidR="001B6769" w:rsidRDefault="001B6769" w:rsidP="00286B3E">
            <w:pPr>
              <w:pStyle w:val="TableParagraph"/>
              <w:spacing w:before="6" w:line="266" w:lineRule="exact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1B6769" w14:paraId="60E08058" w14:textId="77777777" w:rsidTr="00491999">
        <w:trPr>
          <w:trHeight w:val="303"/>
        </w:trPr>
        <w:tc>
          <w:tcPr>
            <w:tcW w:w="2369" w:type="dxa"/>
            <w:vAlign w:val="center"/>
          </w:tcPr>
          <w:p w14:paraId="51BF2B75" w14:textId="67B7193A" w:rsidR="001B6769" w:rsidRDefault="001B6769" w:rsidP="00286B3E">
            <w:pPr>
              <w:pStyle w:val="TableParagraph"/>
              <w:spacing w:before="6" w:line="266" w:lineRule="exact"/>
              <w:ind w:lef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9025" w:type="dxa"/>
            <w:vAlign w:val="center"/>
          </w:tcPr>
          <w:p w14:paraId="2DF30325" w14:textId="5B812893" w:rsidR="001B6769" w:rsidRPr="001B6769" w:rsidRDefault="001B6769" w:rsidP="00C47728">
            <w:pPr>
              <w:pStyle w:val="TableParagraph"/>
              <w:spacing w:before="6" w:line="266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1B6769">
              <w:rPr>
                <w:b/>
                <w:bCs/>
                <w:sz w:val="24"/>
                <w:szCs w:val="24"/>
              </w:rPr>
              <w:t>Analyze the given scenario and use appropriate methods/mechanisms/protocols for designing a network.</w:t>
            </w:r>
          </w:p>
        </w:tc>
        <w:tc>
          <w:tcPr>
            <w:tcW w:w="2916" w:type="dxa"/>
            <w:vAlign w:val="center"/>
          </w:tcPr>
          <w:p w14:paraId="5ECC5B89" w14:textId="01203717" w:rsidR="001B6769" w:rsidRDefault="001B6769" w:rsidP="00286B3E">
            <w:pPr>
              <w:pStyle w:val="TableParagraph"/>
              <w:spacing w:before="6" w:line="266" w:lineRule="exact"/>
              <w:ind w:left="1010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</w:tbl>
    <w:p w14:paraId="1AE00B04" w14:textId="77777777" w:rsidR="00C47728" w:rsidRDefault="00C47728" w:rsidP="00286B3E">
      <w:pPr>
        <w:spacing w:before="11"/>
        <w:jc w:val="center"/>
        <w:rPr>
          <w:b/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781"/>
        <w:gridCol w:w="4410"/>
        <w:gridCol w:w="1467"/>
        <w:gridCol w:w="707"/>
        <w:gridCol w:w="654"/>
        <w:gridCol w:w="1351"/>
        <w:gridCol w:w="1354"/>
        <w:gridCol w:w="7"/>
        <w:gridCol w:w="1153"/>
        <w:gridCol w:w="8"/>
        <w:gridCol w:w="10"/>
      </w:tblGrid>
      <w:tr w:rsidR="00B04CE2" w14:paraId="662E2E96" w14:textId="77777777" w:rsidTr="00D76E00">
        <w:trPr>
          <w:gridAfter w:val="1"/>
          <w:wAfter w:w="10" w:type="dxa"/>
          <w:trHeight w:val="908"/>
        </w:trPr>
        <w:tc>
          <w:tcPr>
            <w:tcW w:w="710" w:type="dxa"/>
            <w:vMerge w:val="restart"/>
          </w:tcPr>
          <w:p w14:paraId="63A252A2" w14:textId="3AA7E770" w:rsidR="00B04CE2" w:rsidRDefault="00B04CE2" w:rsidP="00D76E00">
            <w:pPr>
              <w:pStyle w:val="TableParagraph"/>
              <w:spacing w:line="276" w:lineRule="auto"/>
              <w:ind w:left="206" w:right="98" w:hanging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 w:rsidR="00C47728">
              <w:rPr>
                <w:b/>
                <w:sz w:val="24"/>
              </w:rPr>
              <w:t>.</w:t>
            </w:r>
          </w:p>
        </w:tc>
        <w:tc>
          <w:tcPr>
            <w:tcW w:w="2781" w:type="dxa"/>
            <w:vMerge w:val="restart"/>
          </w:tcPr>
          <w:p w14:paraId="45DEF0D3" w14:textId="77777777" w:rsidR="00B04CE2" w:rsidRDefault="00B04CE2" w:rsidP="00D76E00">
            <w:pPr>
              <w:pStyle w:val="TableParagraph"/>
              <w:spacing w:line="276" w:lineRule="auto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4410" w:type="dxa"/>
            <w:vMerge w:val="restart"/>
          </w:tcPr>
          <w:p w14:paraId="72976A99" w14:textId="77777777" w:rsidR="00B04CE2" w:rsidRDefault="00B04CE2" w:rsidP="00D76E00">
            <w:pPr>
              <w:pStyle w:val="TableParagraph"/>
              <w:spacing w:line="276" w:lineRule="auto"/>
              <w:ind w:left="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  <w:tc>
          <w:tcPr>
            <w:tcW w:w="1467" w:type="dxa"/>
            <w:vMerge w:val="restart"/>
          </w:tcPr>
          <w:p w14:paraId="53D5397E" w14:textId="77777777" w:rsidR="00B04CE2" w:rsidRDefault="00B04CE2" w:rsidP="00D76E00">
            <w:pPr>
              <w:pStyle w:val="TableParagraph"/>
              <w:spacing w:line="276" w:lineRule="auto"/>
              <w:ind w:left="440" w:right="226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Mode</w:t>
            </w:r>
          </w:p>
        </w:tc>
        <w:tc>
          <w:tcPr>
            <w:tcW w:w="1361" w:type="dxa"/>
            <w:gridSpan w:val="2"/>
          </w:tcPr>
          <w:p w14:paraId="7372A019" w14:textId="77777777" w:rsidR="00B04CE2" w:rsidRDefault="00B04CE2" w:rsidP="00D76E00">
            <w:pPr>
              <w:pStyle w:val="TableParagraph"/>
              <w:spacing w:line="276" w:lineRule="auto"/>
              <w:ind w:left="197" w:right="170" w:firstLine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Required</w:t>
            </w:r>
          </w:p>
        </w:tc>
        <w:tc>
          <w:tcPr>
            <w:tcW w:w="1351" w:type="dxa"/>
            <w:vMerge w:val="restart"/>
          </w:tcPr>
          <w:p w14:paraId="2884F101" w14:textId="77777777" w:rsidR="00A71F52" w:rsidRDefault="00B04CE2" w:rsidP="00D76E00">
            <w:pPr>
              <w:pStyle w:val="TableParagraph"/>
              <w:spacing w:line="276" w:lineRule="auto"/>
              <w:ind w:left="17" w:right="-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  <w:p w14:paraId="0D62766A" w14:textId="0F1E7EAB" w:rsidR="00B04CE2" w:rsidRDefault="00B04CE2" w:rsidP="00D76E00">
            <w:pPr>
              <w:pStyle w:val="TableParagraph"/>
              <w:spacing w:line="276" w:lineRule="auto"/>
              <w:ind w:left="17" w:right="-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(Cumulative)</w:t>
            </w:r>
          </w:p>
        </w:tc>
        <w:tc>
          <w:tcPr>
            <w:tcW w:w="1354" w:type="dxa"/>
            <w:vMerge w:val="restart"/>
          </w:tcPr>
          <w:p w14:paraId="7010FCDD" w14:textId="77777777" w:rsidR="00B04CE2" w:rsidRDefault="00B04CE2" w:rsidP="00D76E00">
            <w:pPr>
              <w:pStyle w:val="TableParagraph"/>
              <w:spacing w:line="276" w:lineRule="auto"/>
              <w:ind w:left="11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completion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(for each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unit)</w:t>
            </w:r>
          </w:p>
        </w:tc>
        <w:tc>
          <w:tcPr>
            <w:tcW w:w="1168" w:type="dxa"/>
            <w:gridSpan w:val="3"/>
            <w:vMerge w:val="restart"/>
          </w:tcPr>
          <w:p w14:paraId="5BFBCE82" w14:textId="77777777" w:rsidR="00B04CE2" w:rsidRDefault="00B04CE2" w:rsidP="00D76E00">
            <w:pPr>
              <w:pStyle w:val="TableParagraph"/>
              <w:spacing w:line="276" w:lineRule="auto"/>
              <w:ind w:left="117" w:right="8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Review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Remarks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HOD)</w:t>
            </w:r>
          </w:p>
        </w:tc>
      </w:tr>
      <w:tr w:rsidR="00B04CE2" w14:paraId="03F96F1A" w14:textId="77777777" w:rsidTr="00A816E5">
        <w:trPr>
          <w:gridAfter w:val="1"/>
          <w:wAfter w:w="10" w:type="dxa"/>
          <w:trHeight w:val="260"/>
        </w:trPr>
        <w:tc>
          <w:tcPr>
            <w:tcW w:w="710" w:type="dxa"/>
            <w:vMerge/>
            <w:tcBorders>
              <w:top w:val="nil"/>
            </w:tcBorders>
          </w:tcPr>
          <w:p w14:paraId="14BE16C6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14:paraId="5B7C5B15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14:paraId="4CBF1476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5980D8EB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3F0E9859" w14:textId="77777777" w:rsidR="00B04CE2" w:rsidRDefault="00B04CE2" w:rsidP="00286B3E">
            <w:pPr>
              <w:pStyle w:val="TableParagraph"/>
              <w:spacing w:before="87"/>
              <w:ind w:lef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54" w:type="dxa"/>
          </w:tcPr>
          <w:p w14:paraId="2DF7542B" w14:textId="77777777" w:rsidR="00B04CE2" w:rsidRDefault="00B04CE2" w:rsidP="00286B3E">
            <w:pPr>
              <w:pStyle w:val="TableParagraph"/>
              <w:spacing w:before="87"/>
              <w:ind w:lef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0464B431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14:paraId="2661629E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</w:tcBorders>
          </w:tcPr>
          <w:p w14:paraId="0110FE53" w14:textId="77777777" w:rsidR="00B04CE2" w:rsidRDefault="00B04CE2" w:rsidP="00286B3E">
            <w:pPr>
              <w:jc w:val="center"/>
              <w:rPr>
                <w:sz w:val="2"/>
                <w:szCs w:val="2"/>
              </w:rPr>
            </w:pPr>
          </w:p>
        </w:tc>
      </w:tr>
      <w:tr w:rsidR="00B04CE2" w:rsidRPr="00024B86" w14:paraId="5F13F8C5" w14:textId="77777777" w:rsidTr="00A816E5">
        <w:trPr>
          <w:gridAfter w:val="2"/>
          <w:wAfter w:w="18" w:type="dxa"/>
          <w:trHeight w:val="2852"/>
        </w:trPr>
        <w:tc>
          <w:tcPr>
            <w:tcW w:w="710" w:type="dxa"/>
          </w:tcPr>
          <w:p w14:paraId="1327EDB9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01B9CA78" w14:textId="7913EC56" w:rsidR="00A71F52" w:rsidRDefault="00C66ECA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b/>
                <w:bCs/>
                <w:sz w:val="24"/>
                <w:szCs w:val="24"/>
              </w:rPr>
              <w:t>Introduction: -</w:t>
            </w:r>
            <w:r w:rsidR="00D24558">
              <w:rPr>
                <w:sz w:val="24"/>
                <w:szCs w:val="24"/>
              </w:rPr>
              <w:t>Networks,</w:t>
            </w:r>
          </w:p>
          <w:p w14:paraId="342195AD" w14:textId="77777777" w:rsidR="00D76E00" w:rsidRDefault="00A71F5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04CE2" w:rsidRPr="00024B86">
              <w:rPr>
                <w:sz w:val="24"/>
                <w:szCs w:val="24"/>
              </w:rPr>
              <w:t xml:space="preserve">etwork Types, </w:t>
            </w:r>
          </w:p>
          <w:p w14:paraId="1E6D57B3" w14:textId="77777777" w:rsidR="00D76E00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Network </w:t>
            </w:r>
            <w:r w:rsidR="00C66ECA" w:rsidRPr="00024B86">
              <w:rPr>
                <w:sz w:val="24"/>
                <w:szCs w:val="24"/>
              </w:rPr>
              <w:t>Models:</w:t>
            </w:r>
            <w:r w:rsidR="00A816E5">
              <w:rPr>
                <w:sz w:val="24"/>
                <w:szCs w:val="24"/>
              </w:rPr>
              <w:t xml:space="preserve"> </w:t>
            </w:r>
          </w:p>
          <w:p w14:paraId="7DD796CC" w14:textId="63CA1DE8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The Protocol Layering</w:t>
            </w:r>
          </w:p>
        </w:tc>
        <w:tc>
          <w:tcPr>
            <w:tcW w:w="4410" w:type="dxa"/>
          </w:tcPr>
          <w:p w14:paraId="6BBDF096" w14:textId="71000598" w:rsidR="00296671" w:rsidRPr="00024B86" w:rsidRDefault="002F368C" w:rsidP="00D76E00">
            <w:pPr>
              <w:widowControl/>
              <w:adjustRightInd w:val="0"/>
              <w:ind w:left="171" w:right="180"/>
              <w:rPr>
                <w:rFonts w:eastAsiaTheme="minorHAnsi"/>
                <w:sz w:val="24"/>
                <w:szCs w:val="24"/>
              </w:rPr>
            </w:pPr>
            <w:r w:rsidRPr="00024B86">
              <w:rPr>
                <w:rFonts w:eastAsiaTheme="minorHAnsi"/>
                <w:sz w:val="24"/>
                <w:szCs w:val="24"/>
              </w:rPr>
              <w:t xml:space="preserve">Able to </w:t>
            </w:r>
            <w:r w:rsidR="00433ED3" w:rsidRPr="00024B86">
              <w:rPr>
                <w:rFonts w:eastAsiaTheme="minorHAnsi"/>
                <w:sz w:val="24"/>
                <w:szCs w:val="24"/>
              </w:rPr>
              <w:t xml:space="preserve">Understand </w:t>
            </w:r>
            <w:r w:rsidR="00A54836" w:rsidRPr="00024B86">
              <w:rPr>
                <w:rFonts w:eastAsiaTheme="minorHAnsi"/>
                <w:sz w:val="24"/>
                <w:szCs w:val="24"/>
              </w:rPr>
              <w:t xml:space="preserve">different </w:t>
            </w:r>
            <w:r w:rsidR="00A816E5" w:rsidRPr="00024B86">
              <w:rPr>
                <w:rFonts w:eastAsiaTheme="minorHAnsi"/>
                <w:sz w:val="24"/>
                <w:szCs w:val="24"/>
              </w:rPr>
              <w:t xml:space="preserve">types </w:t>
            </w:r>
            <w:r w:rsidR="00A816E5">
              <w:rPr>
                <w:rFonts w:eastAsiaTheme="minorHAnsi"/>
                <w:sz w:val="24"/>
                <w:szCs w:val="24"/>
              </w:rPr>
              <w:t>of</w:t>
            </w:r>
            <w:r w:rsidR="00A54836" w:rsidRPr="00024B86">
              <w:rPr>
                <w:rFonts w:eastAsiaTheme="minorHAnsi"/>
                <w:sz w:val="24"/>
                <w:szCs w:val="24"/>
              </w:rPr>
              <w:t xml:space="preserve"> </w:t>
            </w:r>
            <w:r w:rsidR="00A816E5">
              <w:rPr>
                <w:rFonts w:eastAsiaTheme="minorHAnsi"/>
                <w:sz w:val="24"/>
                <w:szCs w:val="24"/>
              </w:rPr>
              <w:t>n</w:t>
            </w:r>
            <w:r w:rsidR="00A816E5" w:rsidRPr="00024B86">
              <w:rPr>
                <w:rFonts w:eastAsiaTheme="minorHAnsi"/>
                <w:sz w:val="24"/>
                <w:szCs w:val="24"/>
              </w:rPr>
              <w:t>etworks,</w:t>
            </w:r>
            <w:r w:rsidR="00A54836" w:rsidRPr="00024B86">
              <w:rPr>
                <w:rFonts w:eastAsiaTheme="minorHAnsi"/>
                <w:sz w:val="24"/>
                <w:szCs w:val="24"/>
              </w:rPr>
              <w:t xml:space="preserve"> introduces networks and</w:t>
            </w:r>
            <w:r w:rsidR="00A816E5">
              <w:rPr>
                <w:rFonts w:eastAsiaTheme="minorHAnsi"/>
                <w:sz w:val="24"/>
                <w:szCs w:val="24"/>
              </w:rPr>
              <w:t xml:space="preserve"> a</w:t>
            </w:r>
            <w:r w:rsidRPr="00024B86">
              <w:rPr>
                <w:rFonts w:eastAsiaTheme="minorHAnsi"/>
                <w:sz w:val="24"/>
                <w:szCs w:val="24"/>
              </w:rPr>
              <w:t xml:space="preserve">ble to </w:t>
            </w:r>
            <w:r w:rsidR="00A54836" w:rsidRPr="00024B86">
              <w:rPr>
                <w:rFonts w:eastAsiaTheme="minorHAnsi"/>
                <w:sz w:val="24"/>
                <w:szCs w:val="24"/>
              </w:rPr>
              <w:t xml:space="preserve">define the criteria and structures. </w:t>
            </w:r>
            <w:r w:rsidR="006F630B" w:rsidRPr="00024B86">
              <w:rPr>
                <w:rFonts w:eastAsiaTheme="minorHAnsi"/>
                <w:sz w:val="24"/>
                <w:szCs w:val="24"/>
              </w:rPr>
              <w:t xml:space="preserve">Able to understand </w:t>
            </w:r>
            <w:r w:rsidR="00A54836" w:rsidRPr="00024B86">
              <w:rPr>
                <w:rFonts w:eastAsiaTheme="minorHAnsi"/>
                <w:sz w:val="24"/>
                <w:szCs w:val="24"/>
              </w:rPr>
              <w:t xml:space="preserve">four different network </w:t>
            </w:r>
            <w:r w:rsidR="006730F1" w:rsidRPr="00024B86">
              <w:rPr>
                <w:rFonts w:eastAsiaTheme="minorHAnsi"/>
                <w:sz w:val="24"/>
                <w:szCs w:val="24"/>
              </w:rPr>
              <w:t xml:space="preserve">topologies, </w:t>
            </w:r>
            <w:r w:rsidR="00A816E5">
              <w:rPr>
                <w:rFonts w:eastAsiaTheme="minorHAnsi"/>
                <w:sz w:val="24"/>
                <w:szCs w:val="24"/>
              </w:rPr>
              <w:t xml:space="preserve"> </w:t>
            </w:r>
            <w:r w:rsidR="006730F1" w:rsidRPr="00024B86">
              <w:rPr>
                <w:rFonts w:eastAsiaTheme="minorHAnsi"/>
                <w:sz w:val="24"/>
                <w:szCs w:val="24"/>
              </w:rPr>
              <w:t>concepts</w:t>
            </w:r>
            <w:r w:rsidR="005268F2" w:rsidRPr="00024B86">
              <w:rPr>
                <w:rFonts w:eastAsiaTheme="minorHAnsi"/>
                <w:sz w:val="24"/>
                <w:szCs w:val="24"/>
              </w:rPr>
              <w:t xml:space="preserve"> of protocol layering,</w:t>
            </w:r>
          </w:p>
          <w:p w14:paraId="52C100B5" w14:textId="2276E7EC" w:rsidR="00B04CE2" w:rsidRPr="00024B86" w:rsidRDefault="00296671" w:rsidP="00D76E00">
            <w:pPr>
              <w:widowControl/>
              <w:adjustRightInd w:val="0"/>
              <w:ind w:left="171" w:right="180"/>
              <w:rPr>
                <w:sz w:val="24"/>
                <w:szCs w:val="24"/>
              </w:rPr>
            </w:pPr>
            <w:r w:rsidRPr="00024B86">
              <w:rPr>
                <w:rFonts w:eastAsiaTheme="minorHAnsi"/>
                <w:sz w:val="24"/>
                <w:szCs w:val="24"/>
              </w:rPr>
              <w:t xml:space="preserve">Able to identify </w:t>
            </w:r>
            <w:r w:rsidR="005268F2" w:rsidRPr="00024B86">
              <w:rPr>
                <w:rFonts w:eastAsiaTheme="minorHAnsi"/>
                <w:sz w:val="24"/>
                <w:szCs w:val="24"/>
              </w:rPr>
              <w:t>two principles upon which the protocol layering is</w:t>
            </w:r>
            <w:r w:rsidR="00433ED3" w:rsidRPr="00024B86">
              <w:rPr>
                <w:rFonts w:eastAsiaTheme="minorHAnsi"/>
                <w:sz w:val="24"/>
                <w:szCs w:val="24"/>
              </w:rPr>
              <w:t xml:space="preserve"> </w:t>
            </w:r>
            <w:r w:rsidR="005268F2" w:rsidRPr="00024B86">
              <w:rPr>
                <w:rFonts w:eastAsiaTheme="minorHAnsi"/>
                <w:sz w:val="24"/>
                <w:szCs w:val="24"/>
              </w:rPr>
              <w:t>based</w:t>
            </w:r>
            <w:r w:rsidR="00433ED3" w:rsidRPr="00024B86">
              <w:rPr>
                <w:rFonts w:eastAsiaTheme="minorHAnsi"/>
                <w:sz w:val="24"/>
                <w:szCs w:val="24"/>
              </w:rPr>
              <w:t xml:space="preserve"> L2</w:t>
            </w:r>
            <w:r w:rsidR="00286B3E">
              <w:t>(CO1, CO3)</w:t>
            </w:r>
          </w:p>
        </w:tc>
        <w:tc>
          <w:tcPr>
            <w:tcW w:w="1467" w:type="dxa"/>
            <w:vAlign w:val="center"/>
          </w:tcPr>
          <w:p w14:paraId="514501AF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  <w:vAlign w:val="center"/>
          </w:tcPr>
          <w:p w14:paraId="5F5E7FEC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4" w:type="dxa"/>
            <w:vAlign w:val="center"/>
          </w:tcPr>
          <w:p w14:paraId="475E6969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BFEB179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2"/>
          </w:tcPr>
          <w:p w14:paraId="44EB17A5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09F6E09F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7C73654A" w14:textId="77777777" w:rsidTr="00A816E5">
        <w:trPr>
          <w:gridAfter w:val="2"/>
          <w:wAfter w:w="18" w:type="dxa"/>
          <w:trHeight w:val="1043"/>
        </w:trPr>
        <w:tc>
          <w:tcPr>
            <w:tcW w:w="710" w:type="dxa"/>
          </w:tcPr>
          <w:p w14:paraId="1C3B8292" w14:textId="55CD28ED" w:rsidR="00B04CE2" w:rsidRPr="00024B86" w:rsidRDefault="00C47728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B04CE2"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320CEF2F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TCP/IP Protocol Suite, The OSI Model</w:t>
            </w:r>
          </w:p>
        </w:tc>
        <w:tc>
          <w:tcPr>
            <w:tcW w:w="4410" w:type="dxa"/>
          </w:tcPr>
          <w:p w14:paraId="3540B73D" w14:textId="19D4772C" w:rsidR="00B04CE2" w:rsidRPr="00024B86" w:rsidRDefault="002F36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rFonts w:eastAsiaTheme="minorHAnsi"/>
                <w:sz w:val="24"/>
                <w:szCs w:val="24"/>
              </w:rPr>
              <w:t xml:space="preserve">Able to understand </w:t>
            </w:r>
            <w:r w:rsidR="005268F2" w:rsidRPr="00024B86">
              <w:rPr>
                <w:rFonts w:eastAsiaTheme="minorHAnsi"/>
                <w:sz w:val="24"/>
                <w:szCs w:val="24"/>
              </w:rPr>
              <w:t xml:space="preserve">the </w:t>
            </w:r>
            <w:r w:rsidRPr="00024B86">
              <w:rPr>
                <w:rFonts w:eastAsiaTheme="minorHAnsi"/>
                <w:sz w:val="24"/>
                <w:szCs w:val="24"/>
              </w:rPr>
              <w:t>functioning</w:t>
            </w:r>
            <w:r w:rsidR="00A816E5">
              <w:rPr>
                <w:rFonts w:eastAsiaTheme="minorHAnsi"/>
                <w:sz w:val="24"/>
                <w:szCs w:val="24"/>
              </w:rPr>
              <w:t xml:space="preserve">   </w:t>
            </w:r>
            <w:r w:rsidRPr="00024B86">
              <w:rPr>
                <w:rFonts w:eastAsiaTheme="minorHAnsi"/>
                <w:sz w:val="24"/>
                <w:szCs w:val="24"/>
              </w:rPr>
              <w:t xml:space="preserve"> of the </w:t>
            </w:r>
            <w:r w:rsidR="005268F2" w:rsidRPr="00024B86">
              <w:rPr>
                <w:rFonts w:eastAsiaTheme="minorHAnsi"/>
                <w:sz w:val="24"/>
                <w:szCs w:val="24"/>
              </w:rPr>
              <w:t xml:space="preserve">five layers of the TCP/IP protocol suite, </w:t>
            </w:r>
            <w:r w:rsidR="00B04CE2" w:rsidRPr="00024B86">
              <w:rPr>
                <w:sz w:val="24"/>
                <w:szCs w:val="24"/>
              </w:rPr>
              <w:t xml:space="preserve">and </w:t>
            </w:r>
            <w:r w:rsidR="005268F2" w:rsidRPr="00024B86">
              <w:rPr>
                <w:rFonts w:eastAsiaTheme="minorHAnsi"/>
                <w:sz w:val="24"/>
                <w:szCs w:val="24"/>
              </w:rPr>
              <w:t>OSI model</w:t>
            </w:r>
            <w:r w:rsidR="00433ED3" w:rsidRPr="00024B86">
              <w:rPr>
                <w:rFonts w:eastAsiaTheme="minorHAnsi"/>
                <w:sz w:val="24"/>
                <w:szCs w:val="24"/>
              </w:rPr>
              <w:t xml:space="preserve"> L2</w:t>
            </w:r>
            <w:r w:rsidR="00286B3E">
              <w:t>(CO1, CO3)</w:t>
            </w:r>
          </w:p>
        </w:tc>
        <w:tc>
          <w:tcPr>
            <w:tcW w:w="1467" w:type="dxa"/>
            <w:vAlign w:val="center"/>
          </w:tcPr>
          <w:p w14:paraId="0EC27ED9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  <w:vAlign w:val="center"/>
          </w:tcPr>
          <w:p w14:paraId="5688FC95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4" w:type="dxa"/>
            <w:vAlign w:val="center"/>
          </w:tcPr>
          <w:p w14:paraId="604ED15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AC2086A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2"/>
          </w:tcPr>
          <w:p w14:paraId="10C9B67C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256A5CB5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4AA352AD" w14:textId="77777777" w:rsidTr="00A816E5">
        <w:trPr>
          <w:gridAfter w:val="2"/>
          <w:wAfter w:w="18" w:type="dxa"/>
          <w:trHeight w:val="930"/>
        </w:trPr>
        <w:tc>
          <w:tcPr>
            <w:tcW w:w="710" w:type="dxa"/>
          </w:tcPr>
          <w:p w14:paraId="7201CA68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49BEE1CE" w14:textId="1242AE96" w:rsidR="00B04CE2" w:rsidRPr="00024B86" w:rsidRDefault="00B04CE2" w:rsidP="00D76E00">
            <w:pPr>
              <w:pStyle w:val="Default"/>
              <w:ind w:left="171" w:right="90"/>
            </w:pPr>
            <w:r w:rsidRPr="00024B86">
              <w:rPr>
                <w:b/>
                <w:bCs/>
              </w:rPr>
              <w:t>Physical Layer :-</w:t>
            </w:r>
            <w:r w:rsidRPr="00024B86">
              <w:t xml:space="preserve">Transmission Media - Guided Media, </w:t>
            </w:r>
            <w:r w:rsidR="00D76E00">
              <w:t xml:space="preserve">           </w:t>
            </w:r>
            <w:r w:rsidRPr="00024B86">
              <w:t>Un-Guided Media</w:t>
            </w:r>
          </w:p>
        </w:tc>
        <w:tc>
          <w:tcPr>
            <w:tcW w:w="4410" w:type="dxa"/>
          </w:tcPr>
          <w:p w14:paraId="3AE97693" w14:textId="631921F6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Summarize various types of Transmission media</w:t>
            </w:r>
            <w:r w:rsidR="00433ED3" w:rsidRPr="00024B86">
              <w:rPr>
                <w:sz w:val="24"/>
                <w:szCs w:val="24"/>
              </w:rPr>
              <w:t xml:space="preserve"> L2</w:t>
            </w:r>
            <w:r w:rsidR="00286B3E">
              <w:t>(CO1, CO3)</w:t>
            </w:r>
          </w:p>
        </w:tc>
        <w:tc>
          <w:tcPr>
            <w:tcW w:w="1467" w:type="dxa"/>
            <w:vAlign w:val="center"/>
          </w:tcPr>
          <w:p w14:paraId="2976BDF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  <w:vAlign w:val="center"/>
          </w:tcPr>
          <w:p w14:paraId="4B62A165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4" w:type="dxa"/>
            <w:vAlign w:val="center"/>
          </w:tcPr>
          <w:p w14:paraId="21D6726A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AF0145D" w14:textId="77777777" w:rsidR="00B04CE2" w:rsidRPr="00024B86" w:rsidRDefault="00B04CE2" w:rsidP="00A71F5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24B8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61" w:type="dxa"/>
            <w:gridSpan w:val="2"/>
          </w:tcPr>
          <w:p w14:paraId="274A150B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01617FE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4FB0C2BC" w14:textId="77777777" w:rsidTr="00A816E5">
        <w:trPr>
          <w:gridAfter w:val="2"/>
          <w:wAfter w:w="18" w:type="dxa"/>
          <w:trHeight w:val="930"/>
        </w:trPr>
        <w:tc>
          <w:tcPr>
            <w:tcW w:w="710" w:type="dxa"/>
          </w:tcPr>
          <w:p w14:paraId="76A783CC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37817DB" w14:textId="77777777" w:rsidR="00B04CE2" w:rsidRPr="00024B86" w:rsidRDefault="00B04CE2" w:rsidP="00D76E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0137F205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Data-Link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Layer: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Introduction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to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DLC:</w:t>
            </w:r>
            <w:r w:rsidRPr="00024B86">
              <w:rPr>
                <w:spacing w:val="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Introduction</w:t>
            </w:r>
          </w:p>
        </w:tc>
        <w:tc>
          <w:tcPr>
            <w:tcW w:w="4410" w:type="dxa"/>
          </w:tcPr>
          <w:p w14:paraId="40D45EB3" w14:textId="3E8F09B1" w:rsidR="00B04CE2" w:rsidRPr="00024B86" w:rsidRDefault="000828B6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</w:t>
            </w:r>
            <w:r w:rsidR="0066491B" w:rsidRPr="00024B86">
              <w:rPr>
                <w:sz w:val="24"/>
                <w:szCs w:val="24"/>
              </w:rPr>
              <w:t xml:space="preserve">understand </w:t>
            </w:r>
            <w:r w:rsidR="00B04CE2" w:rsidRPr="00024B86">
              <w:rPr>
                <w:sz w:val="24"/>
                <w:szCs w:val="24"/>
              </w:rPr>
              <w:t>the DLL</w:t>
            </w:r>
            <w:r w:rsidR="00B04CE2" w:rsidRPr="00024B86">
              <w:rPr>
                <w:spacing w:val="-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Nodes</w:t>
            </w:r>
            <w:r w:rsidR="00B04CE2" w:rsidRPr="00024B86">
              <w:rPr>
                <w:spacing w:val="2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 xml:space="preserve">and </w:t>
            </w:r>
            <w:r w:rsidR="006730F1" w:rsidRPr="00024B86">
              <w:rPr>
                <w:sz w:val="24"/>
                <w:szCs w:val="24"/>
              </w:rPr>
              <w:t>links, services</w:t>
            </w:r>
            <w:r w:rsidR="00B04CE2" w:rsidRPr="00024B86">
              <w:rPr>
                <w:spacing w:val="-4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,categories</w:t>
            </w:r>
            <w:r w:rsidR="00B04CE2" w:rsidRPr="00024B86">
              <w:rPr>
                <w:spacing w:val="-4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of</w:t>
            </w:r>
            <w:r w:rsidR="00A816E5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pacing w:val="-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links</w:t>
            </w:r>
            <w:r w:rsidR="00B04CE2" w:rsidRPr="00024B86">
              <w:rPr>
                <w:spacing w:val="-4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and</w:t>
            </w:r>
            <w:r w:rsidR="00B04CE2" w:rsidRPr="00024B86">
              <w:rPr>
                <w:spacing w:val="-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two</w:t>
            </w:r>
            <w:r w:rsidR="00B04CE2" w:rsidRPr="00024B86">
              <w:rPr>
                <w:spacing w:val="-57"/>
                <w:sz w:val="24"/>
                <w:szCs w:val="24"/>
              </w:rPr>
              <w:t xml:space="preserve"> </w:t>
            </w:r>
            <w:r w:rsidR="0066491B" w:rsidRPr="00024B86">
              <w:rPr>
                <w:spacing w:val="-57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sub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layers</w:t>
            </w:r>
            <w:r w:rsidR="0066491B" w:rsidRPr="00024B86">
              <w:rPr>
                <w:sz w:val="24"/>
                <w:szCs w:val="24"/>
              </w:rPr>
              <w:t xml:space="preserve"> L2</w:t>
            </w:r>
            <w:r w:rsidR="00B04CE2" w:rsidRPr="00024B86">
              <w:rPr>
                <w:sz w:val="24"/>
                <w:szCs w:val="24"/>
              </w:rPr>
              <w:t xml:space="preserve"> (CO1, CO3)</w:t>
            </w:r>
          </w:p>
        </w:tc>
        <w:tc>
          <w:tcPr>
            <w:tcW w:w="1467" w:type="dxa"/>
          </w:tcPr>
          <w:p w14:paraId="2E41DFE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03789D2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  <w:vAlign w:val="center"/>
          </w:tcPr>
          <w:p w14:paraId="5DAEFC27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  <w:vAlign w:val="center"/>
          </w:tcPr>
          <w:p w14:paraId="1D0C4D3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BFB2A24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D8CAE3F" w14:textId="77777777" w:rsidR="00B04CE2" w:rsidRPr="00024B86" w:rsidRDefault="00B04CE2" w:rsidP="00A71F5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2"/>
          </w:tcPr>
          <w:p w14:paraId="49059ACD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710844F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0E9017FF" w14:textId="77777777" w:rsidTr="00A816E5">
        <w:trPr>
          <w:gridAfter w:val="2"/>
          <w:wAfter w:w="18" w:type="dxa"/>
          <w:trHeight w:val="926"/>
        </w:trPr>
        <w:tc>
          <w:tcPr>
            <w:tcW w:w="710" w:type="dxa"/>
          </w:tcPr>
          <w:p w14:paraId="4B2B7FD6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ED410E7" w14:textId="77777777" w:rsidR="00B04CE2" w:rsidRPr="00024B86" w:rsidRDefault="00B04CE2" w:rsidP="00D76E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7DC9D378" w14:textId="0C5E8A51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Link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Addressing</w:t>
            </w:r>
          </w:p>
        </w:tc>
        <w:tc>
          <w:tcPr>
            <w:tcW w:w="4410" w:type="dxa"/>
          </w:tcPr>
          <w:p w14:paraId="37CDF844" w14:textId="3E277B4F" w:rsidR="00B04CE2" w:rsidRPr="00024B86" w:rsidRDefault="007D0CBE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understand and Apply </w:t>
            </w:r>
            <w:r w:rsidR="00B04CE2" w:rsidRPr="00024B86">
              <w:rPr>
                <w:sz w:val="24"/>
                <w:szCs w:val="24"/>
              </w:rPr>
              <w:t xml:space="preserve">ARP protocol </w:t>
            </w:r>
            <w:r w:rsidRPr="00024B86">
              <w:rPr>
                <w:sz w:val="24"/>
                <w:szCs w:val="24"/>
              </w:rPr>
              <w:t xml:space="preserve">on </w:t>
            </w:r>
            <w:r w:rsidR="00B04CE2" w:rsidRPr="00024B86">
              <w:rPr>
                <w:sz w:val="24"/>
                <w:szCs w:val="24"/>
              </w:rPr>
              <w:t>an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example</w:t>
            </w:r>
            <w:r w:rsidR="00A816E5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CO3)</w:t>
            </w:r>
            <w:r w:rsidR="00D11B2B" w:rsidRPr="00024B86">
              <w:rPr>
                <w:sz w:val="24"/>
                <w:szCs w:val="24"/>
              </w:rPr>
              <w:t xml:space="preserve"> L3</w:t>
            </w:r>
          </w:p>
          <w:p w14:paraId="3FEC3DDB" w14:textId="7AAA2EEA" w:rsidR="007D0CBE" w:rsidRPr="00024B86" w:rsidRDefault="007D0CBE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Understand basic Link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Addressing L2</w:t>
            </w:r>
          </w:p>
        </w:tc>
        <w:tc>
          <w:tcPr>
            <w:tcW w:w="1467" w:type="dxa"/>
          </w:tcPr>
          <w:p w14:paraId="650DDAEA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F943379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53879B72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463533C" w14:textId="77777777" w:rsidR="00B04CE2" w:rsidRPr="00024B86" w:rsidRDefault="00B04CE2" w:rsidP="00A71F52">
            <w:pPr>
              <w:pStyle w:val="TableParagraph"/>
              <w:ind w:left="29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417CF113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1393C4B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BCAF3A5" w14:textId="77777777" w:rsidR="00B04CE2" w:rsidRPr="00024B86" w:rsidRDefault="00B04CE2" w:rsidP="00A71F5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gridSpan w:val="2"/>
          </w:tcPr>
          <w:p w14:paraId="73F1D815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FFB80FC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421F45DF" w14:textId="77777777" w:rsidTr="00A816E5">
        <w:trPr>
          <w:gridAfter w:val="2"/>
          <w:wAfter w:w="18" w:type="dxa"/>
          <w:trHeight w:val="928"/>
        </w:trPr>
        <w:tc>
          <w:tcPr>
            <w:tcW w:w="710" w:type="dxa"/>
          </w:tcPr>
          <w:p w14:paraId="48F539F3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2BCEE7B" w14:textId="77777777" w:rsidR="00B04CE2" w:rsidRPr="00024B86" w:rsidRDefault="00B04CE2" w:rsidP="00D76E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6C8F3EE5" w14:textId="77777777" w:rsidR="00A71F52" w:rsidRDefault="00A71F5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Error Detection and Correction</w:t>
            </w:r>
          </w:p>
          <w:p w14:paraId="251597F0" w14:textId="4E6CB6E0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Introduction</w:t>
            </w:r>
          </w:p>
        </w:tc>
        <w:tc>
          <w:tcPr>
            <w:tcW w:w="4410" w:type="dxa"/>
          </w:tcPr>
          <w:p w14:paraId="6DE32365" w14:textId="336FE188" w:rsidR="00B04CE2" w:rsidRPr="00024B86" w:rsidRDefault="002F36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</w:t>
            </w:r>
            <w:r w:rsidR="00433ED3" w:rsidRPr="00024B86">
              <w:rPr>
                <w:sz w:val="24"/>
                <w:szCs w:val="24"/>
              </w:rPr>
              <w:t xml:space="preserve">Recognize various </w:t>
            </w:r>
            <w:r w:rsidR="00B04CE2" w:rsidRPr="00024B86">
              <w:rPr>
                <w:sz w:val="24"/>
                <w:szCs w:val="24"/>
              </w:rPr>
              <w:t>the</w:t>
            </w:r>
            <w:r w:rsidR="00B04CE2" w:rsidRPr="00024B86">
              <w:rPr>
                <w:spacing w:val="-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Types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of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Errors and</w:t>
            </w:r>
            <w:r w:rsidR="00A816E5">
              <w:rPr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 xml:space="preserve">Able </w:t>
            </w:r>
            <w:r w:rsidR="00433ED3" w:rsidRPr="00024B86">
              <w:rPr>
                <w:sz w:val="24"/>
                <w:szCs w:val="24"/>
              </w:rPr>
              <w:t xml:space="preserve">Apply CRC </w:t>
            </w:r>
            <w:r w:rsidR="00B04CE2" w:rsidRPr="00024B86">
              <w:rPr>
                <w:sz w:val="24"/>
                <w:szCs w:val="24"/>
              </w:rPr>
              <w:t>Error Detection</w:t>
            </w:r>
            <w:r w:rsidR="00A816E5">
              <w:rPr>
                <w:sz w:val="24"/>
                <w:szCs w:val="24"/>
              </w:rPr>
              <w:t xml:space="preserve">  </w:t>
            </w:r>
            <w:r w:rsidR="00B04CE2" w:rsidRPr="00024B86">
              <w:rPr>
                <w:sz w:val="24"/>
                <w:szCs w:val="24"/>
              </w:rPr>
              <w:t xml:space="preserve"> and</w:t>
            </w:r>
            <w:r w:rsidR="00B04CE2" w:rsidRPr="00024B86">
              <w:rPr>
                <w:spacing w:val="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Correction</w:t>
            </w:r>
            <w:r w:rsidR="00B04CE2" w:rsidRPr="00024B86">
              <w:rPr>
                <w:spacing w:val="-6"/>
                <w:sz w:val="24"/>
                <w:szCs w:val="24"/>
              </w:rPr>
              <w:t xml:space="preserve"> </w:t>
            </w:r>
            <w:r w:rsidR="00433ED3" w:rsidRPr="00024B86">
              <w:rPr>
                <w:spacing w:val="-6"/>
                <w:sz w:val="24"/>
                <w:szCs w:val="24"/>
              </w:rPr>
              <w:t xml:space="preserve">method on a given example 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CO3)</w:t>
            </w:r>
            <w:r w:rsidR="00433ED3" w:rsidRPr="00024B86">
              <w:rPr>
                <w:sz w:val="24"/>
                <w:szCs w:val="24"/>
              </w:rPr>
              <w:t xml:space="preserve"> L3</w:t>
            </w:r>
          </w:p>
        </w:tc>
        <w:tc>
          <w:tcPr>
            <w:tcW w:w="1467" w:type="dxa"/>
          </w:tcPr>
          <w:p w14:paraId="3DD1C417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35C7D80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7E47547D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1813A12" w14:textId="63E28425" w:rsidR="00B04CE2" w:rsidRPr="00024B86" w:rsidRDefault="00CF68CB" w:rsidP="00A71F52">
            <w:pPr>
              <w:pStyle w:val="TableParagraph"/>
              <w:ind w:left="29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14:paraId="259D855B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2711AC1B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C045C8D" w14:textId="30D4D9BA" w:rsidR="00B04CE2" w:rsidRPr="00024B86" w:rsidRDefault="00CF68CB" w:rsidP="00A71F5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gridSpan w:val="2"/>
          </w:tcPr>
          <w:p w14:paraId="7E5F77C4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2F82A5CC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1BA00414" w14:textId="77777777" w:rsidTr="00A816E5">
        <w:trPr>
          <w:trHeight w:val="551"/>
        </w:trPr>
        <w:tc>
          <w:tcPr>
            <w:tcW w:w="710" w:type="dxa"/>
          </w:tcPr>
          <w:p w14:paraId="74E9CF28" w14:textId="77777777" w:rsidR="00B04CE2" w:rsidRPr="00024B86" w:rsidRDefault="00B04CE2" w:rsidP="00D76E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48BD2DC3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Data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Link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Control: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DLC Services</w:t>
            </w:r>
          </w:p>
        </w:tc>
        <w:tc>
          <w:tcPr>
            <w:tcW w:w="4410" w:type="dxa"/>
          </w:tcPr>
          <w:p w14:paraId="2ADB5F51" w14:textId="469B1551" w:rsidR="00030802" w:rsidRPr="00024B86" w:rsidRDefault="002F368C" w:rsidP="00D76E00">
            <w:pPr>
              <w:pStyle w:val="TableParagraph"/>
              <w:ind w:left="171" w:right="180"/>
              <w:rPr>
                <w:spacing w:val="-2"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</w:t>
            </w:r>
            <w:r w:rsidR="00030802" w:rsidRPr="00024B86">
              <w:rPr>
                <w:sz w:val="24"/>
                <w:szCs w:val="24"/>
              </w:rPr>
              <w:t xml:space="preserve">Understand the </w:t>
            </w:r>
            <w:r w:rsidR="00B04CE2" w:rsidRPr="00024B86">
              <w:rPr>
                <w:sz w:val="24"/>
                <w:szCs w:val="24"/>
              </w:rPr>
              <w:t>services provided by</w:t>
            </w:r>
            <w:r w:rsidR="00030802" w:rsidRPr="00024B86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DLC</w:t>
            </w:r>
            <w:r w:rsidR="00B04CE2" w:rsidRPr="00024B86">
              <w:rPr>
                <w:spacing w:val="-2"/>
                <w:sz w:val="24"/>
                <w:szCs w:val="24"/>
              </w:rPr>
              <w:t xml:space="preserve"> </w:t>
            </w:r>
            <w:r w:rsidR="00030802" w:rsidRPr="00024B86">
              <w:rPr>
                <w:spacing w:val="-2"/>
                <w:sz w:val="24"/>
                <w:szCs w:val="24"/>
              </w:rPr>
              <w:t>L2</w:t>
            </w:r>
          </w:p>
          <w:p w14:paraId="12CE3906" w14:textId="30514764" w:rsidR="00B04CE2" w:rsidRPr="00024B86" w:rsidRDefault="0003080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pacing w:val="-2"/>
                <w:sz w:val="24"/>
                <w:szCs w:val="24"/>
              </w:rPr>
              <w:t xml:space="preserve">Able to implement Framing service </w:t>
            </w:r>
            <w:r w:rsidR="00A816E5">
              <w:rPr>
                <w:spacing w:val="-2"/>
                <w:sz w:val="24"/>
                <w:szCs w:val="24"/>
              </w:rPr>
              <w:t xml:space="preserve">   </w:t>
            </w:r>
            <w:r w:rsidRPr="00024B86">
              <w:rPr>
                <w:spacing w:val="-2"/>
                <w:sz w:val="24"/>
                <w:szCs w:val="24"/>
              </w:rPr>
              <w:t>of DLC on a given example L3</w:t>
            </w:r>
            <w:r w:rsidR="00A816E5">
              <w:rPr>
                <w:spacing w:val="-2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2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0C6E4D4F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7E989707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3EE6E4C0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3AE2614F" w14:textId="19CA976A" w:rsidR="00B04CE2" w:rsidRPr="00024B86" w:rsidRDefault="00C47728" w:rsidP="00A71F52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E2" w:rsidRPr="00024B86">
              <w:rPr>
                <w:sz w:val="24"/>
                <w:szCs w:val="24"/>
              </w:rPr>
              <w:t>9</w:t>
            </w:r>
          </w:p>
        </w:tc>
        <w:tc>
          <w:tcPr>
            <w:tcW w:w="1361" w:type="dxa"/>
            <w:gridSpan w:val="2"/>
          </w:tcPr>
          <w:p w14:paraId="19BBD91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5683DC1C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6520B535" w14:textId="77777777" w:rsidTr="00A816E5">
        <w:trPr>
          <w:trHeight w:val="1103"/>
        </w:trPr>
        <w:tc>
          <w:tcPr>
            <w:tcW w:w="710" w:type="dxa"/>
          </w:tcPr>
          <w:p w14:paraId="64C927F0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40E16A1" w14:textId="77777777" w:rsidR="00B04CE2" w:rsidRPr="00024B86" w:rsidRDefault="00B04CE2" w:rsidP="00D76E0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781" w:type="dxa"/>
          </w:tcPr>
          <w:p w14:paraId="7FBE708D" w14:textId="55B2C762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Me</w:t>
            </w:r>
            <w:r w:rsidR="000C6423" w:rsidRPr="00024B86">
              <w:rPr>
                <w:sz w:val="24"/>
                <w:szCs w:val="24"/>
              </w:rPr>
              <w:t xml:space="preserve">dia </w:t>
            </w:r>
            <w:r w:rsidRPr="00024B86">
              <w:rPr>
                <w:sz w:val="24"/>
                <w:szCs w:val="24"/>
              </w:rPr>
              <w:t>Access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Control</w:t>
            </w:r>
            <w:r w:rsidRPr="00024B86">
              <w:rPr>
                <w:spacing w:val="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(MAC)</w:t>
            </w:r>
          </w:p>
        </w:tc>
        <w:tc>
          <w:tcPr>
            <w:tcW w:w="4410" w:type="dxa"/>
          </w:tcPr>
          <w:p w14:paraId="1469C128" w14:textId="77777777" w:rsidR="000C6423" w:rsidRPr="00024B86" w:rsidRDefault="000C6423" w:rsidP="00D76E00">
            <w:pPr>
              <w:widowControl/>
              <w:adjustRightInd w:val="0"/>
              <w:ind w:left="171" w:right="180"/>
              <w:rPr>
                <w:sz w:val="24"/>
                <w:szCs w:val="24"/>
              </w:rPr>
            </w:pPr>
            <w:r w:rsidRPr="00024B86">
              <w:rPr>
                <w:rFonts w:eastAsiaTheme="minorHAnsi"/>
                <w:sz w:val="24"/>
                <w:szCs w:val="24"/>
              </w:rPr>
              <w:t>Able to understand how to handle access to a shared link</w:t>
            </w:r>
            <w:r w:rsidRPr="00024B86">
              <w:rPr>
                <w:sz w:val="24"/>
                <w:szCs w:val="24"/>
              </w:rPr>
              <w:t xml:space="preserve"> L2</w:t>
            </w:r>
          </w:p>
          <w:p w14:paraId="7D90897A" w14:textId="339A9905" w:rsidR="00B04CE2" w:rsidRPr="00024B86" w:rsidRDefault="000C6423" w:rsidP="00D76E00">
            <w:pPr>
              <w:widowControl/>
              <w:adjustRightInd w:val="0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</w:t>
            </w:r>
            <w:r w:rsidR="00CF581C" w:rsidRPr="00024B86">
              <w:rPr>
                <w:sz w:val="24"/>
                <w:szCs w:val="24"/>
              </w:rPr>
              <w:t xml:space="preserve">identify and </w:t>
            </w:r>
            <w:r w:rsidRPr="00024B86">
              <w:rPr>
                <w:sz w:val="24"/>
                <w:szCs w:val="24"/>
              </w:rPr>
              <w:t xml:space="preserve">calculate the network </w:t>
            </w:r>
            <w:r w:rsidR="00CF581C" w:rsidRPr="00024B86">
              <w:rPr>
                <w:sz w:val="24"/>
                <w:szCs w:val="24"/>
              </w:rPr>
              <w:t>performance using</w:t>
            </w:r>
            <w:r w:rsidRPr="00024B86">
              <w:rPr>
                <w:sz w:val="24"/>
                <w:szCs w:val="24"/>
              </w:rPr>
              <w:t xml:space="preserve"> the </w:t>
            </w:r>
            <w:r w:rsidR="00B04CE2" w:rsidRPr="00024B86">
              <w:rPr>
                <w:sz w:val="24"/>
                <w:szCs w:val="24"/>
              </w:rPr>
              <w:t xml:space="preserve">various </w:t>
            </w:r>
            <w:r w:rsidRPr="00024B86">
              <w:rPr>
                <w:sz w:val="24"/>
                <w:szCs w:val="24"/>
              </w:rPr>
              <w:t xml:space="preserve">protocols in </w:t>
            </w:r>
            <w:r w:rsidR="00B04CE2" w:rsidRPr="00024B86">
              <w:rPr>
                <w:sz w:val="24"/>
                <w:szCs w:val="24"/>
              </w:rPr>
              <w:t>Medi</w:t>
            </w:r>
            <w:r w:rsidRPr="00024B86">
              <w:rPr>
                <w:sz w:val="24"/>
                <w:szCs w:val="24"/>
              </w:rPr>
              <w:t xml:space="preserve">a </w:t>
            </w:r>
            <w:r w:rsidR="00B04CE2" w:rsidRPr="00024B86">
              <w:rPr>
                <w:sz w:val="24"/>
                <w:szCs w:val="24"/>
              </w:rPr>
              <w:t>access</w:t>
            </w:r>
            <w:r w:rsidR="00B04CE2" w:rsidRPr="00024B86">
              <w:rPr>
                <w:spacing w:val="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control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pacing w:val="-5"/>
                <w:sz w:val="24"/>
                <w:szCs w:val="24"/>
              </w:rPr>
              <w:t xml:space="preserve">sublayer </w:t>
            </w:r>
            <w:r w:rsidR="00B04CE2" w:rsidRPr="00024B86">
              <w:rPr>
                <w:sz w:val="24"/>
                <w:szCs w:val="24"/>
              </w:rPr>
              <w:t>such</w:t>
            </w:r>
            <w:r w:rsidR="00B04CE2" w:rsidRPr="00024B86">
              <w:rPr>
                <w:spacing w:val="-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as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Random Access and Controlled Access. L3</w:t>
            </w:r>
            <w:r w:rsidR="00A816E5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(CO1,CO3)</w:t>
            </w:r>
          </w:p>
        </w:tc>
        <w:tc>
          <w:tcPr>
            <w:tcW w:w="1467" w:type="dxa"/>
          </w:tcPr>
          <w:p w14:paraId="2CF71325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DA635CE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0C6ADEA1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AEB8234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37EEFC2D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664D2AC7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96F0BBB" w14:textId="5348A4DB" w:rsidR="00B04CE2" w:rsidRPr="00024B86" w:rsidRDefault="00C47728" w:rsidP="00A71F52">
            <w:pPr>
              <w:pStyle w:val="TableParagraph"/>
              <w:ind w:right="5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E2" w:rsidRPr="00024B86">
              <w:rPr>
                <w:sz w:val="24"/>
                <w:szCs w:val="24"/>
              </w:rPr>
              <w:t>11</w:t>
            </w:r>
          </w:p>
        </w:tc>
        <w:tc>
          <w:tcPr>
            <w:tcW w:w="1361" w:type="dxa"/>
            <w:gridSpan w:val="2"/>
          </w:tcPr>
          <w:p w14:paraId="7421CCF0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FC00261" w14:textId="5685B183" w:rsidR="00B04CE2" w:rsidRPr="00024B86" w:rsidRDefault="00B04CE2" w:rsidP="00A71F52">
            <w:pPr>
              <w:pStyle w:val="TableParagraph"/>
              <w:ind w:left="239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0</w:t>
            </w:r>
            <w:r w:rsidR="008C103C">
              <w:rPr>
                <w:sz w:val="24"/>
                <w:szCs w:val="24"/>
              </w:rPr>
              <w:t>4</w:t>
            </w:r>
            <w:r w:rsidRPr="00024B86">
              <w:rPr>
                <w:sz w:val="24"/>
                <w:szCs w:val="24"/>
              </w:rPr>
              <w:t>-0</w:t>
            </w:r>
            <w:r w:rsidR="008C103C">
              <w:rPr>
                <w:sz w:val="24"/>
                <w:szCs w:val="24"/>
              </w:rPr>
              <w:t>8-23</w:t>
            </w:r>
          </w:p>
        </w:tc>
        <w:tc>
          <w:tcPr>
            <w:tcW w:w="1171" w:type="dxa"/>
            <w:gridSpan w:val="3"/>
          </w:tcPr>
          <w:p w14:paraId="1428325C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29B77278" w14:textId="77777777" w:rsidTr="00A816E5">
        <w:trPr>
          <w:trHeight w:val="1104"/>
        </w:trPr>
        <w:tc>
          <w:tcPr>
            <w:tcW w:w="710" w:type="dxa"/>
          </w:tcPr>
          <w:p w14:paraId="21D26694" w14:textId="77777777" w:rsidR="00B04CE2" w:rsidRPr="00024B86" w:rsidRDefault="00B04CE2" w:rsidP="00D76E00">
            <w:pPr>
              <w:pStyle w:val="TableParagraph"/>
              <w:ind w:left="202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</w:t>
            </w:r>
          </w:p>
        </w:tc>
        <w:tc>
          <w:tcPr>
            <w:tcW w:w="2781" w:type="dxa"/>
          </w:tcPr>
          <w:p w14:paraId="1FB604D3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Network Layer : Introduction,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Network</w:t>
            </w:r>
            <w:r w:rsidRPr="00024B86">
              <w:rPr>
                <w:spacing w:val="-6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</w:t>
            </w:r>
            <w:r w:rsidRPr="00024B86">
              <w:rPr>
                <w:spacing w:val="-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Services,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Packet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Switching</w:t>
            </w:r>
          </w:p>
        </w:tc>
        <w:tc>
          <w:tcPr>
            <w:tcW w:w="4410" w:type="dxa"/>
          </w:tcPr>
          <w:p w14:paraId="51C74B10" w14:textId="3F665442" w:rsidR="00B04CE2" w:rsidRPr="00024B86" w:rsidRDefault="00A85A1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understand various </w:t>
            </w:r>
            <w:r w:rsidRPr="00024B86">
              <w:rPr>
                <w:rFonts w:eastAsiaTheme="minorHAnsi"/>
                <w:sz w:val="24"/>
                <w:szCs w:val="24"/>
              </w:rPr>
              <w:t>services provided by</w:t>
            </w:r>
            <w:r w:rsidRPr="00024B86">
              <w:rPr>
                <w:sz w:val="24"/>
                <w:szCs w:val="24"/>
              </w:rPr>
              <w:t xml:space="preserve"> network layer</w:t>
            </w:r>
            <w:r w:rsidR="00A816E5">
              <w:rPr>
                <w:sz w:val="24"/>
                <w:szCs w:val="24"/>
              </w:rPr>
              <w:t xml:space="preserve"> </w:t>
            </w:r>
            <w:r w:rsidRPr="00024B86">
              <w:rPr>
                <w:spacing w:val="-4"/>
                <w:sz w:val="24"/>
                <w:szCs w:val="24"/>
              </w:rPr>
              <w:t>L2</w:t>
            </w:r>
            <w:r w:rsidR="00B04CE2" w:rsidRPr="00024B86">
              <w:rPr>
                <w:spacing w:val="-4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 CO2)</w:t>
            </w:r>
          </w:p>
        </w:tc>
        <w:tc>
          <w:tcPr>
            <w:tcW w:w="1467" w:type="dxa"/>
          </w:tcPr>
          <w:p w14:paraId="65979235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2D0DC97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21AB3E76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187F1C9" w14:textId="79A7F3B7" w:rsidR="00B04CE2" w:rsidRPr="00024B86" w:rsidRDefault="00EC4EAA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1753905A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BD5887C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9E1FB4D" w14:textId="00440B10" w:rsidR="00B04CE2" w:rsidRPr="00024B86" w:rsidRDefault="00EC4EAA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  <w:gridSpan w:val="2"/>
          </w:tcPr>
          <w:p w14:paraId="7D72955B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2FD8C2D7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719927B0" w14:textId="77777777" w:rsidTr="00A816E5">
        <w:trPr>
          <w:trHeight w:val="657"/>
        </w:trPr>
        <w:tc>
          <w:tcPr>
            <w:tcW w:w="710" w:type="dxa"/>
          </w:tcPr>
          <w:p w14:paraId="7DAF408E" w14:textId="50789559" w:rsidR="00B04CE2" w:rsidRPr="00024B86" w:rsidRDefault="00B04CE2" w:rsidP="00D76E00">
            <w:pPr>
              <w:pStyle w:val="TableParagraph"/>
              <w:ind w:left="202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lastRenderedPageBreak/>
              <w:t>II</w:t>
            </w:r>
          </w:p>
        </w:tc>
        <w:tc>
          <w:tcPr>
            <w:tcW w:w="2781" w:type="dxa"/>
          </w:tcPr>
          <w:p w14:paraId="474C750E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Network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Performance</w:t>
            </w:r>
          </w:p>
        </w:tc>
        <w:tc>
          <w:tcPr>
            <w:tcW w:w="4410" w:type="dxa"/>
          </w:tcPr>
          <w:p w14:paraId="5B338276" w14:textId="1081DEAB" w:rsidR="00B04CE2" w:rsidRPr="00024B86" w:rsidRDefault="00327855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</w:t>
            </w:r>
            <w:r w:rsidR="00B04CE2" w:rsidRPr="00024B86">
              <w:rPr>
                <w:sz w:val="24"/>
                <w:szCs w:val="24"/>
              </w:rPr>
              <w:t xml:space="preserve">Calculate the performance of </w:t>
            </w:r>
            <w:r w:rsidRPr="00024B86">
              <w:rPr>
                <w:sz w:val="24"/>
                <w:szCs w:val="24"/>
              </w:rPr>
              <w:t xml:space="preserve">  the given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="00CF581C" w:rsidRPr="00024B86">
              <w:rPr>
                <w:spacing w:val="-58"/>
                <w:sz w:val="24"/>
                <w:szCs w:val="24"/>
              </w:rPr>
              <w:t xml:space="preserve">    </w:t>
            </w:r>
            <w:r w:rsidR="008E4043" w:rsidRPr="00024B86">
              <w:rPr>
                <w:spacing w:val="-58"/>
                <w:sz w:val="24"/>
                <w:szCs w:val="24"/>
              </w:rPr>
              <w:t xml:space="preserve">  </w:t>
            </w:r>
            <w:r w:rsidR="00B04CE2" w:rsidRPr="00024B86">
              <w:rPr>
                <w:sz w:val="24"/>
                <w:szCs w:val="24"/>
              </w:rPr>
              <w:t>Network</w:t>
            </w:r>
            <w:r w:rsidR="00B04CE2"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pacing w:val="-2"/>
                <w:sz w:val="24"/>
                <w:szCs w:val="24"/>
              </w:rPr>
              <w:t xml:space="preserve">L3 </w:t>
            </w:r>
            <w:r w:rsidR="00B04CE2" w:rsidRPr="00024B86">
              <w:rPr>
                <w:sz w:val="24"/>
                <w:szCs w:val="24"/>
              </w:rPr>
              <w:t>(CO1, CO2)</w:t>
            </w:r>
          </w:p>
        </w:tc>
        <w:tc>
          <w:tcPr>
            <w:tcW w:w="1467" w:type="dxa"/>
          </w:tcPr>
          <w:p w14:paraId="6220C3AE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1DFFC9BF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78EB6E90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AFD83C5" w14:textId="0857A576" w:rsidR="00B04CE2" w:rsidRPr="00024B86" w:rsidRDefault="00EC4EAA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  <w:gridSpan w:val="2"/>
          </w:tcPr>
          <w:p w14:paraId="6AB5075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3DE7684D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38E1799C" w14:textId="77777777" w:rsidTr="00A816E5">
        <w:trPr>
          <w:trHeight w:val="654"/>
        </w:trPr>
        <w:tc>
          <w:tcPr>
            <w:tcW w:w="710" w:type="dxa"/>
          </w:tcPr>
          <w:p w14:paraId="1B94835A" w14:textId="77777777" w:rsidR="00B04CE2" w:rsidRPr="00024B86" w:rsidRDefault="00B04CE2" w:rsidP="00D76E00">
            <w:pPr>
              <w:pStyle w:val="TableParagraph"/>
              <w:ind w:left="202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</w:t>
            </w:r>
          </w:p>
        </w:tc>
        <w:tc>
          <w:tcPr>
            <w:tcW w:w="2781" w:type="dxa"/>
          </w:tcPr>
          <w:p w14:paraId="2B7FC347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IPv4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Addresses</w:t>
            </w:r>
          </w:p>
        </w:tc>
        <w:tc>
          <w:tcPr>
            <w:tcW w:w="4410" w:type="dxa"/>
          </w:tcPr>
          <w:p w14:paraId="5F733B61" w14:textId="7B257ABE" w:rsidR="00B04CE2" w:rsidRPr="00024B86" w:rsidRDefault="00DD1844" w:rsidP="00D76E00">
            <w:pPr>
              <w:widowControl/>
              <w:adjustRightInd w:val="0"/>
              <w:ind w:left="171" w:right="180"/>
              <w:rPr>
                <w:sz w:val="24"/>
                <w:szCs w:val="24"/>
              </w:rPr>
            </w:pPr>
            <w:r w:rsidRPr="00024B86">
              <w:rPr>
                <w:rFonts w:eastAsiaTheme="minorHAnsi"/>
                <w:sz w:val="24"/>
                <w:szCs w:val="24"/>
              </w:rPr>
              <w:t xml:space="preserve">Understand about the address space </w:t>
            </w:r>
            <w:r w:rsidR="00A816E5">
              <w:rPr>
                <w:rFonts w:eastAsiaTheme="minorHAnsi"/>
                <w:sz w:val="24"/>
                <w:szCs w:val="24"/>
              </w:rPr>
              <w:t xml:space="preserve">  </w:t>
            </w:r>
            <w:r w:rsidRPr="00024B86">
              <w:rPr>
                <w:rFonts w:eastAsiaTheme="minorHAnsi"/>
                <w:sz w:val="24"/>
                <w:szCs w:val="24"/>
              </w:rPr>
              <w:t>of the</w:t>
            </w:r>
            <w:r w:rsidR="00D24558">
              <w:rPr>
                <w:rFonts w:eastAsiaTheme="minorHAnsi"/>
                <w:sz w:val="24"/>
                <w:szCs w:val="24"/>
              </w:rPr>
              <w:t xml:space="preserve"> </w:t>
            </w:r>
            <w:r w:rsidRPr="00024B86">
              <w:rPr>
                <w:rFonts w:eastAsiaTheme="minorHAnsi"/>
                <w:sz w:val="24"/>
                <w:szCs w:val="24"/>
              </w:rPr>
              <w:t>IPv4 and two address distribution mechanisms:</w:t>
            </w:r>
            <w:r w:rsidRPr="00024B86">
              <w:rPr>
                <w:sz w:val="24"/>
                <w:szCs w:val="24"/>
              </w:rPr>
              <w:t xml:space="preserve"> </w:t>
            </w:r>
            <w:r w:rsidRPr="00024B86">
              <w:rPr>
                <w:rFonts w:eastAsiaTheme="minorHAnsi"/>
                <w:sz w:val="24"/>
                <w:szCs w:val="24"/>
              </w:rPr>
              <w:t xml:space="preserve">classful and classless addressing and </w:t>
            </w:r>
            <w:r w:rsidR="008E4043" w:rsidRPr="00024B86">
              <w:rPr>
                <w:rFonts w:eastAsiaTheme="minorHAnsi"/>
                <w:sz w:val="24"/>
                <w:szCs w:val="24"/>
              </w:rPr>
              <w:t>develop the network model using</w:t>
            </w:r>
            <w:r w:rsidR="00A816E5">
              <w:rPr>
                <w:rFonts w:eastAsiaTheme="minorHAnsi"/>
                <w:sz w:val="24"/>
                <w:szCs w:val="24"/>
              </w:rPr>
              <w:t xml:space="preserve"> </w:t>
            </w:r>
            <w:r w:rsidRPr="00024B86">
              <w:rPr>
                <w:rFonts w:eastAsiaTheme="minorHAnsi"/>
                <w:sz w:val="24"/>
                <w:szCs w:val="24"/>
              </w:rPr>
              <w:t>the classful and classless addressing mechanisms L3</w:t>
            </w:r>
            <w:r w:rsidR="00A71F52">
              <w:rPr>
                <w:rFonts w:eastAsiaTheme="minorHAnsi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</w:t>
            </w:r>
            <w:r w:rsidR="00B04CE2" w:rsidRPr="00024B86">
              <w:rPr>
                <w:sz w:val="24"/>
                <w:szCs w:val="24"/>
              </w:rPr>
              <w:t>CO1, CO2)</w:t>
            </w:r>
          </w:p>
        </w:tc>
        <w:tc>
          <w:tcPr>
            <w:tcW w:w="1467" w:type="dxa"/>
          </w:tcPr>
          <w:p w14:paraId="62B9E81B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110A34EB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4F9CDE6E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500E119A" w14:textId="430EA95C" w:rsidR="00B04CE2" w:rsidRPr="00024B86" w:rsidRDefault="00EC4EAA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61" w:type="dxa"/>
            <w:gridSpan w:val="2"/>
          </w:tcPr>
          <w:p w14:paraId="46C63383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3CB2F804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7EFE4AA1" w14:textId="77777777" w:rsidTr="00A816E5">
        <w:trPr>
          <w:trHeight w:val="827"/>
        </w:trPr>
        <w:tc>
          <w:tcPr>
            <w:tcW w:w="710" w:type="dxa"/>
          </w:tcPr>
          <w:p w14:paraId="3DCCAB91" w14:textId="77777777" w:rsidR="00B04CE2" w:rsidRPr="00024B86" w:rsidRDefault="00B04CE2" w:rsidP="00D76E00">
            <w:pPr>
              <w:pStyle w:val="TableParagraph"/>
              <w:ind w:left="202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</w:t>
            </w:r>
          </w:p>
        </w:tc>
        <w:tc>
          <w:tcPr>
            <w:tcW w:w="2781" w:type="dxa"/>
          </w:tcPr>
          <w:p w14:paraId="4A1BA8D8" w14:textId="78AFAB32" w:rsidR="00B04CE2" w:rsidRPr="00024B86" w:rsidRDefault="00515639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DHCP and NAT</w:t>
            </w:r>
          </w:p>
        </w:tc>
        <w:tc>
          <w:tcPr>
            <w:tcW w:w="4410" w:type="dxa"/>
          </w:tcPr>
          <w:p w14:paraId="25DF4DFE" w14:textId="28A42FBC" w:rsidR="00B04CE2" w:rsidRPr="00024B86" w:rsidRDefault="008C5A24" w:rsidP="008C5A24">
            <w:pPr>
              <w:widowControl/>
              <w:adjustRightInd w:val="0"/>
              <w:ind w:left="171" w:right="18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Apply DHCP protocol to find the IP address corresponding to domain name. Apply NAT to find public address and private address  </w:t>
            </w:r>
            <w:r w:rsidR="00823006" w:rsidRPr="00024B86">
              <w:rPr>
                <w:rFonts w:eastAsiaTheme="minorHAnsi"/>
                <w:sz w:val="24"/>
                <w:szCs w:val="24"/>
              </w:rPr>
              <w:t xml:space="preserve">L3 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57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CO2)</w:t>
            </w:r>
          </w:p>
        </w:tc>
        <w:tc>
          <w:tcPr>
            <w:tcW w:w="1467" w:type="dxa"/>
          </w:tcPr>
          <w:p w14:paraId="02BFBF9A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1261E83" w14:textId="48FD0703" w:rsidR="00B04CE2" w:rsidRPr="00024B86" w:rsidRDefault="008C5A24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 Method</w:t>
            </w:r>
          </w:p>
        </w:tc>
        <w:tc>
          <w:tcPr>
            <w:tcW w:w="707" w:type="dxa"/>
          </w:tcPr>
          <w:p w14:paraId="7E6D377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EF5EA0F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7B2117D7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3F9C7D81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1879501" w14:textId="447EE2C3" w:rsidR="00B04CE2" w:rsidRPr="00024B86" w:rsidRDefault="00EC4EAA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61" w:type="dxa"/>
            <w:gridSpan w:val="2"/>
          </w:tcPr>
          <w:p w14:paraId="796C2AB7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45AFA94A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7643EA77" w14:textId="77777777" w:rsidTr="00A816E5">
        <w:trPr>
          <w:trHeight w:val="827"/>
        </w:trPr>
        <w:tc>
          <w:tcPr>
            <w:tcW w:w="710" w:type="dxa"/>
            <w:vAlign w:val="center"/>
          </w:tcPr>
          <w:p w14:paraId="7C81FF04" w14:textId="77777777" w:rsidR="00B04CE2" w:rsidRPr="00024B86" w:rsidRDefault="00B04CE2" w:rsidP="00D76E00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</w:t>
            </w:r>
          </w:p>
        </w:tc>
        <w:tc>
          <w:tcPr>
            <w:tcW w:w="2781" w:type="dxa"/>
          </w:tcPr>
          <w:p w14:paraId="0C438992" w14:textId="0CC159F3" w:rsidR="00B04CE2" w:rsidRPr="00024B86" w:rsidRDefault="00FD1BBE" w:rsidP="00D76E00">
            <w:pPr>
              <w:pStyle w:val="Default"/>
              <w:ind w:left="171" w:right="90"/>
            </w:pPr>
            <w:r w:rsidRPr="00024B86">
              <w:rPr>
                <w:b/>
                <w:bCs/>
              </w:rPr>
              <w:t xml:space="preserve">Next Generation IP- </w:t>
            </w:r>
            <w:r w:rsidRPr="00024B86">
              <w:t>IPv6 Addressing, The IPv6 Protocol.</w:t>
            </w:r>
          </w:p>
        </w:tc>
        <w:tc>
          <w:tcPr>
            <w:tcW w:w="4410" w:type="dxa"/>
          </w:tcPr>
          <w:p w14:paraId="16015F23" w14:textId="6B63E388" w:rsidR="00B04CE2" w:rsidRPr="00024B86" w:rsidRDefault="00414CED" w:rsidP="008C5A24">
            <w:pPr>
              <w:pStyle w:val="TableParagraph"/>
              <w:ind w:left="171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Apply to find next generation internet </w:t>
            </w:r>
            <w:r w:rsidR="008C5A24">
              <w:rPr>
                <w:sz w:val="24"/>
                <w:szCs w:val="24"/>
              </w:rPr>
              <w:t xml:space="preserve">protocol </w:t>
            </w:r>
            <w:r>
              <w:rPr>
                <w:sz w:val="24"/>
                <w:szCs w:val="24"/>
              </w:rPr>
              <w:t xml:space="preserve">and </w:t>
            </w:r>
            <w:r w:rsidR="00FD1BBE" w:rsidRPr="00024B86">
              <w:rPr>
                <w:sz w:val="24"/>
                <w:szCs w:val="24"/>
              </w:rPr>
              <w:t xml:space="preserve">IPV6 </w:t>
            </w:r>
            <w:r w:rsidR="00B04CE2" w:rsidRPr="00024B86">
              <w:rPr>
                <w:sz w:val="24"/>
                <w:szCs w:val="24"/>
              </w:rPr>
              <w:t>addressing,</w:t>
            </w:r>
            <w:r w:rsidR="00D76E00">
              <w:rPr>
                <w:sz w:val="24"/>
                <w:szCs w:val="24"/>
              </w:rPr>
              <w:t xml:space="preserve"> </w:t>
            </w:r>
            <w:r w:rsidR="00FD1BBE" w:rsidRPr="00024B86">
              <w:rPr>
                <w:sz w:val="24"/>
                <w:szCs w:val="24"/>
              </w:rPr>
              <w:t>L3</w:t>
            </w:r>
            <w:r w:rsidR="00D76E00">
              <w:rPr>
                <w:sz w:val="24"/>
                <w:szCs w:val="24"/>
              </w:rPr>
              <w:t xml:space="preserve"> </w:t>
            </w:r>
            <w:r w:rsidR="00286B3E">
              <w:t xml:space="preserve">(CO1, </w:t>
            </w:r>
            <w:r w:rsidR="00286B3E" w:rsidRPr="00024B86">
              <w:rPr>
                <w:sz w:val="24"/>
                <w:szCs w:val="24"/>
              </w:rPr>
              <w:t>CO2</w:t>
            </w:r>
            <w:r w:rsidR="00286B3E">
              <w:t>)</w:t>
            </w:r>
          </w:p>
        </w:tc>
        <w:tc>
          <w:tcPr>
            <w:tcW w:w="1467" w:type="dxa"/>
            <w:vAlign w:val="center"/>
          </w:tcPr>
          <w:p w14:paraId="4DAB84ED" w14:textId="71A25AD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  <w:vAlign w:val="center"/>
          </w:tcPr>
          <w:p w14:paraId="48174F50" w14:textId="6DA40393" w:rsidR="00B04CE2" w:rsidRPr="00024B86" w:rsidRDefault="00515639" w:rsidP="00A71F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  <w:vAlign w:val="center"/>
          </w:tcPr>
          <w:p w14:paraId="414A9A63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6119823" w14:textId="1E5732AF" w:rsidR="00B04CE2" w:rsidRPr="00024B86" w:rsidRDefault="00571964" w:rsidP="00A71F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04CE2" w:rsidRPr="00024B86">
              <w:rPr>
                <w:sz w:val="24"/>
                <w:szCs w:val="24"/>
              </w:rPr>
              <w:t>18</w:t>
            </w:r>
          </w:p>
        </w:tc>
        <w:tc>
          <w:tcPr>
            <w:tcW w:w="1361" w:type="dxa"/>
            <w:gridSpan w:val="2"/>
            <w:vAlign w:val="center"/>
          </w:tcPr>
          <w:p w14:paraId="4C065E31" w14:textId="2D55969E" w:rsidR="00B04CE2" w:rsidRPr="00024B86" w:rsidRDefault="008C103C" w:rsidP="00A71F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04CE2" w:rsidRPr="00024B8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="00B04CE2" w:rsidRPr="00024B86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3"/>
          </w:tcPr>
          <w:p w14:paraId="2B5851B9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58D67A0C" w14:textId="77777777" w:rsidTr="00A816E5">
        <w:trPr>
          <w:trHeight w:val="830"/>
        </w:trPr>
        <w:tc>
          <w:tcPr>
            <w:tcW w:w="710" w:type="dxa"/>
          </w:tcPr>
          <w:p w14:paraId="2686C347" w14:textId="55C0042B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AFE51F0" w14:textId="77777777" w:rsidR="00B04CE2" w:rsidRPr="00024B86" w:rsidRDefault="00B04CE2" w:rsidP="00D76E00">
            <w:pPr>
              <w:pStyle w:val="TableParagraph"/>
              <w:ind w:left="202" w:right="19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III</w:t>
            </w:r>
          </w:p>
        </w:tc>
        <w:tc>
          <w:tcPr>
            <w:tcW w:w="2781" w:type="dxa"/>
          </w:tcPr>
          <w:p w14:paraId="299A212E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Network Layer Protocols: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Internet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Protocols(IP)</w:t>
            </w:r>
          </w:p>
        </w:tc>
        <w:tc>
          <w:tcPr>
            <w:tcW w:w="4410" w:type="dxa"/>
          </w:tcPr>
          <w:p w14:paraId="18F7B602" w14:textId="77777777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Identify</w:t>
            </w:r>
            <w:r w:rsidRPr="00024B86">
              <w:rPr>
                <w:spacing w:val="-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the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fields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of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IPv4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Datagram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and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fragmentation mechanism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used</w:t>
            </w:r>
          </w:p>
          <w:p w14:paraId="720E2B76" w14:textId="4B1AA565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in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IPv4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="00630374" w:rsidRPr="00024B86">
              <w:rPr>
                <w:spacing w:val="-1"/>
                <w:sz w:val="24"/>
                <w:szCs w:val="24"/>
              </w:rPr>
              <w:t>L3</w:t>
            </w: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CO2,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CO4)</w:t>
            </w:r>
          </w:p>
        </w:tc>
        <w:tc>
          <w:tcPr>
            <w:tcW w:w="1467" w:type="dxa"/>
          </w:tcPr>
          <w:p w14:paraId="24A64BAC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AB1DE6D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34AEC661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FFD355B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1FF4ADCA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08BBEE09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CA785F8" w14:textId="77777777" w:rsidR="00B04CE2" w:rsidRPr="00024B86" w:rsidRDefault="00B04CE2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20</w:t>
            </w:r>
          </w:p>
        </w:tc>
        <w:tc>
          <w:tcPr>
            <w:tcW w:w="1361" w:type="dxa"/>
            <w:gridSpan w:val="2"/>
          </w:tcPr>
          <w:p w14:paraId="31CB4580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5E360123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4D14C8B4" w14:textId="77777777" w:rsidTr="00A816E5">
        <w:trPr>
          <w:trHeight w:val="827"/>
        </w:trPr>
        <w:tc>
          <w:tcPr>
            <w:tcW w:w="710" w:type="dxa"/>
          </w:tcPr>
          <w:p w14:paraId="37151280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E7380CE" w14:textId="77777777" w:rsidR="00B04CE2" w:rsidRPr="00024B86" w:rsidRDefault="00B04CE2" w:rsidP="00D76E00">
            <w:pPr>
              <w:pStyle w:val="TableParagraph"/>
              <w:ind w:left="202" w:right="19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III</w:t>
            </w:r>
          </w:p>
        </w:tc>
        <w:tc>
          <w:tcPr>
            <w:tcW w:w="2781" w:type="dxa"/>
          </w:tcPr>
          <w:p w14:paraId="70214389" w14:textId="77777777" w:rsidR="00B04CE2" w:rsidRPr="00024B86" w:rsidRDefault="00B04CE2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4728E3C4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ICMPv4</w:t>
            </w:r>
          </w:p>
        </w:tc>
        <w:tc>
          <w:tcPr>
            <w:tcW w:w="4410" w:type="dxa"/>
          </w:tcPr>
          <w:p w14:paraId="2BEDCC41" w14:textId="79D08127" w:rsidR="00B04CE2" w:rsidRPr="00024B86" w:rsidRDefault="00630374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understand </w:t>
            </w:r>
            <w:r w:rsidR="00B04CE2" w:rsidRPr="00024B86">
              <w:rPr>
                <w:sz w:val="24"/>
                <w:szCs w:val="24"/>
              </w:rPr>
              <w:t>the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functionality</w:t>
            </w:r>
            <w:r w:rsidR="00A816E5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pacing w:val="-8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of ICMPv4</w:t>
            </w:r>
            <w:r w:rsidR="00B04CE2" w:rsidRPr="00024B86">
              <w:rPr>
                <w:spacing w:val="-57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protocol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and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its messages</w:t>
            </w:r>
            <w:r w:rsidR="00E3382B" w:rsidRPr="00024B86">
              <w:rPr>
                <w:sz w:val="24"/>
                <w:szCs w:val="24"/>
              </w:rPr>
              <w:t xml:space="preserve"> L2 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(CO1,CO2,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CO4)</w:t>
            </w:r>
          </w:p>
        </w:tc>
        <w:tc>
          <w:tcPr>
            <w:tcW w:w="1467" w:type="dxa"/>
          </w:tcPr>
          <w:p w14:paraId="5CC19554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98AAECE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2860CEE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4EE6B5B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69994A10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38BB3702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13A107C" w14:textId="77777777" w:rsidR="00B04CE2" w:rsidRPr="00024B86" w:rsidRDefault="00B04CE2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21</w:t>
            </w:r>
          </w:p>
        </w:tc>
        <w:tc>
          <w:tcPr>
            <w:tcW w:w="1361" w:type="dxa"/>
            <w:gridSpan w:val="2"/>
          </w:tcPr>
          <w:p w14:paraId="2B9726D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60B9A5A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6550E7EC" w14:textId="77777777" w:rsidTr="00A816E5">
        <w:trPr>
          <w:trHeight w:val="1104"/>
        </w:trPr>
        <w:tc>
          <w:tcPr>
            <w:tcW w:w="710" w:type="dxa"/>
          </w:tcPr>
          <w:p w14:paraId="3164790F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684FBDA" w14:textId="77777777" w:rsidR="00B04CE2" w:rsidRPr="00024B86" w:rsidRDefault="00B04CE2" w:rsidP="00D76E00">
            <w:pPr>
              <w:pStyle w:val="TableParagraph"/>
              <w:ind w:left="202" w:right="19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III</w:t>
            </w:r>
          </w:p>
        </w:tc>
        <w:tc>
          <w:tcPr>
            <w:tcW w:w="2781" w:type="dxa"/>
          </w:tcPr>
          <w:p w14:paraId="66BEDE5E" w14:textId="77777777" w:rsidR="00B04CE2" w:rsidRPr="00024B86" w:rsidRDefault="00B04CE2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4365A5DF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UNICAST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Routing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Protocols</w:t>
            </w:r>
          </w:p>
        </w:tc>
        <w:tc>
          <w:tcPr>
            <w:tcW w:w="4410" w:type="dxa"/>
          </w:tcPr>
          <w:p w14:paraId="6B65CA56" w14:textId="101E0D74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Apply the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unicast routing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algorithms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such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as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DVR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&amp;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LSR for</w:t>
            </w:r>
            <w:r w:rsidR="00A816E5">
              <w:rPr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 xml:space="preserve">any given network </w:t>
            </w:r>
            <w:r w:rsidR="00E3382B" w:rsidRPr="00024B86">
              <w:rPr>
                <w:sz w:val="24"/>
                <w:szCs w:val="24"/>
              </w:rPr>
              <w:t xml:space="preserve">L3 </w:t>
            </w:r>
            <w:r w:rsidRPr="00024B86">
              <w:rPr>
                <w:sz w:val="24"/>
                <w:szCs w:val="24"/>
              </w:rPr>
              <w:t>(CO1, CO2,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CO4)</w:t>
            </w:r>
          </w:p>
        </w:tc>
        <w:tc>
          <w:tcPr>
            <w:tcW w:w="1467" w:type="dxa"/>
          </w:tcPr>
          <w:p w14:paraId="3B103C87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8EEE779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00330466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03C5ED9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14:paraId="670F8199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58EBBFD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72BA592" w14:textId="77777777" w:rsidR="00B04CE2" w:rsidRPr="00024B86" w:rsidRDefault="00B04CE2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24</w:t>
            </w:r>
          </w:p>
        </w:tc>
        <w:tc>
          <w:tcPr>
            <w:tcW w:w="1361" w:type="dxa"/>
            <w:gridSpan w:val="2"/>
          </w:tcPr>
          <w:p w14:paraId="107BC5A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775A7BEB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2F2A931E" w14:textId="77777777" w:rsidTr="00A816E5">
        <w:trPr>
          <w:trHeight w:val="551"/>
        </w:trPr>
        <w:tc>
          <w:tcPr>
            <w:tcW w:w="710" w:type="dxa"/>
          </w:tcPr>
          <w:p w14:paraId="6BDE24D2" w14:textId="77777777" w:rsidR="00B04CE2" w:rsidRPr="00024B86" w:rsidRDefault="00B04CE2" w:rsidP="00D76E00">
            <w:pPr>
              <w:pStyle w:val="TableParagraph"/>
              <w:ind w:left="202" w:right="19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III</w:t>
            </w:r>
          </w:p>
        </w:tc>
        <w:tc>
          <w:tcPr>
            <w:tcW w:w="2781" w:type="dxa"/>
          </w:tcPr>
          <w:p w14:paraId="44376F32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Next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Generation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IP: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IPv6</w:t>
            </w:r>
          </w:p>
          <w:p w14:paraId="1DB1A204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Addressing</w:t>
            </w:r>
          </w:p>
        </w:tc>
        <w:tc>
          <w:tcPr>
            <w:tcW w:w="4410" w:type="dxa"/>
          </w:tcPr>
          <w:p w14:paraId="42A1268E" w14:textId="77777777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Illustrate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the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addressing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mechanism</w:t>
            </w:r>
          </w:p>
          <w:p w14:paraId="3B50EAC8" w14:textId="77777777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used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IPv6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CO2, CO4)</w:t>
            </w:r>
          </w:p>
        </w:tc>
        <w:tc>
          <w:tcPr>
            <w:tcW w:w="1467" w:type="dxa"/>
          </w:tcPr>
          <w:p w14:paraId="2A4BC24A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37695D3C" w14:textId="77777777" w:rsidR="00B04CE2" w:rsidRPr="00024B86" w:rsidRDefault="00B04CE2" w:rsidP="00A71F52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602AA42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5EE878CF" w14:textId="77777777" w:rsidR="00B04CE2" w:rsidRPr="00024B86" w:rsidRDefault="00B04CE2" w:rsidP="00A71F52">
            <w:pPr>
              <w:pStyle w:val="TableParagraph"/>
              <w:ind w:right="53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25</w:t>
            </w:r>
          </w:p>
        </w:tc>
        <w:tc>
          <w:tcPr>
            <w:tcW w:w="1361" w:type="dxa"/>
            <w:gridSpan w:val="2"/>
          </w:tcPr>
          <w:p w14:paraId="176F74B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29DD7051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104CD15D" w14:textId="77777777" w:rsidTr="00A816E5">
        <w:trPr>
          <w:trHeight w:val="551"/>
        </w:trPr>
        <w:tc>
          <w:tcPr>
            <w:tcW w:w="710" w:type="dxa"/>
          </w:tcPr>
          <w:p w14:paraId="0F5AA883" w14:textId="77777777" w:rsidR="00B04CE2" w:rsidRPr="00024B86" w:rsidRDefault="00B04CE2" w:rsidP="00D76E00">
            <w:pPr>
              <w:pStyle w:val="TableParagraph"/>
              <w:ind w:left="202" w:right="19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III</w:t>
            </w:r>
          </w:p>
        </w:tc>
        <w:tc>
          <w:tcPr>
            <w:tcW w:w="2781" w:type="dxa"/>
          </w:tcPr>
          <w:p w14:paraId="23FF6F6D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The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IPv6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</w:t>
            </w:r>
          </w:p>
        </w:tc>
        <w:tc>
          <w:tcPr>
            <w:tcW w:w="4410" w:type="dxa"/>
          </w:tcPr>
          <w:p w14:paraId="6F1C836E" w14:textId="6600B1B3" w:rsidR="00B04CE2" w:rsidRPr="00024B86" w:rsidRDefault="005D420E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understand the </w:t>
            </w:r>
            <w:r w:rsidR="00B04CE2" w:rsidRPr="00024B86">
              <w:rPr>
                <w:sz w:val="24"/>
                <w:szCs w:val="24"/>
              </w:rPr>
              <w:t>functionality</w:t>
            </w:r>
            <w:r w:rsidR="00B04CE2" w:rsidRPr="00024B86">
              <w:rPr>
                <w:spacing w:val="-5"/>
                <w:sz w:val="24"/>
                <w:szCs w:val="24"/>
              </w:rPr>
              <w:t xml:space="preserve"> </w:t>
            </w:r>
            <w:r w:rsidR="00A816E5">
              <w:rPr>
                <w:spacing w:val="-5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of</w:t>
            </w:r>
            <w:r w:rsidR="00B04CE2" w:rsidRPr="00024B86">
              <w:rPr>
                <w:spacing w:val="3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IPv6</w:t>
            </w:r>
            <w:r w:rsidRPr="00024B86">
              <w:rPr>
                <w:sz w:val="24"/>
                <w:szCs w:val="24"/>
              </w:rPr>
              <w:t xml:space="preserve"> and able to identify the Ipv6 frame L3</w:t>
            </w:r>
            <w:r w:rsidR="00A816E5">
              <w:rPr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CO2, CO4)</w:t>
            </w:r>
          </w:p>
        </w:tc>
        <w:tc>
          <w:tcPr>
            <w:tcW w:w="1467" w:type="dxa"/>
          </w:tcPr>
          <w:p w14:paraId="33EB169C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5CCF3E0E" w14:textId="77777777" w:rsidR="00B04CE2" w:rsidRPr="00024B86" w:rsidRDefault="00B04CE2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158C81B2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4A583EA3" w14:textId="6EB8C284" w:rsidR="00B04CE2" w:rsidRPr="00024B86" w:rsidRDefault="00571964" w:rsidP="00A71F52">
            <w:pPr>
              <w:pStyle w:val="TableParagraph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04CE2" w:rsidRPr="00024B86">
              <w:rPr>
                <w:sz w:val="24"/>
                <w:szCs w:val="24"/>
              </w:rPr>
              <w:t>26</w:t>
            </w:r>
          </w:p>
        </w:tc>
        <w:tc>
          <w:tcPr>
            <w:tcW w:w="1361" w:type="dxa"/>
            <w:gridSpan w:val="2"/>
          </w:tcPr>
          <w:p w14:paraId="3667DD2A" w14:textId="6995452B" w:rsidR="00B04CE2" w:rsidRPr="00024B86" w:rsidRDefault="00591C6D" w:rsidP="00A71F52">
            <w:pPr>
              <w:pStyle w:val="TableParagraph"/>
              <w:ind w:left="10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4CE2" w:rsidRPr="00024B86">
              <w:rPr>
                <w:sz w:val="24"/>
                <w:szCs w:val="24"/>
              </w:rPr>
              <w:t>-</w:t>
            </w:r>
            <w:r w:rsidR="008C103C">
              <w:rPr>
                <w:sz w:val="24"/>
                <w:szCs w:val="24"/>
              </w:rPr>
              <w:t>09</w:t>
            </w:r>
            <w:r w:rsidR="00B04CE2" w:rsidRPr="00024B86">
              <w:rPr>
                <w:sz w:val="24"/>
                <w:szCs w:val="24"/>
              </w:rPr>
              <w:t>-2</w:t>
            </w:r>
            <w:r w:rsidR="008C103C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3"/>
          </w:tcPr>
          <w:p w14:paraId="499C67F4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52E9D5DE" w14:textId="77777777" w:rsidTr="00A816E5">
        <w:trPr>
          <w:trHeight w:val="618"/>
        </w:trPr>
        <w:tc>
          <w:tcPr>
            <w:tcW w:w="710" w:type="dxa"/>
          </w:tcPr>
          <w:p w14:paraId="6E088877" w14:textId="77777777" w:rsidR="00B04CE2" w:rsidRPr="00024B86" w:rsidRDefault="00B04CE2" w:rsidP="00D76E00">
            <w:pPr>
              <w:pStyle w:val="TableParagraph"/>
              <w:ind w:left="202" w:right="20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58683976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Transport Layer: Introduction to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Transport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</w:t>
            </w:r>
          </w:p>
        </w:tc>
        <w:tc>
          <w:tcPr>
            <w:tcW w:w="4410" w:type="dxa"/>
          </w:tcPr>
          <w:p w14:paraId="7B4C0B81" w14:textId="21ED0EA2" w:rsidR="00B04CE2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Identify the services provided by TL</w:t>
            </w:r>
          </w:p>
          <w:p w14:paraId="31714400" w14:textId="2F624B60" w:rsidR="00A71F52" w:rsidRPr="00024B86" w:rsidRDefault="00A71F5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pacing w:val="-58"/>
                <w:sz w:val="24"/>
                <w:szCs w:val="24"/>
              </w:rPr>
              <w:t>L3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                                         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(CO1, CO3)</w:t>
            </w:r>
          </w:p>
        </w:tc>
        <w:tc>
          <w:tcPr>
            <w:tcW w:w="1467" w:type="dxa"/>
          </w:tcPr>
          <w:p w14:paraId="614A8F90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04725FCF" w14:textId="77777777" w:rsidR="00B04CE2" w:rsidRPr="00024B86" w:rsidRDefault="00B04CE2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32D2292B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43822D77" w14:textId="0FBAAB9B" w:rsidR="00B04CE2" w:rsidRPr="00024B86" w:rsidRDefault="00571964" w:rsidP="00A71F52">
            <w:pPr>
              <w:pStyle w:val="TableParagraph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04CE2" w:rsidRPr="00024B86">
              <w:rPr>
                <w:sz w:val="24"/>
                <w:szCs w:val="24"/>
              </w:rPr>
              <w:t>27</w:t>
            </w:r>
          </w:p>
        </w:tc>
        <w:tc>
          <w:tcPr>
            <w:tcW w:w="1361" w:type="dxa"/>
            <w:gridSpan w:val="2"/>
          </w:tcPr>
          <w:p w14:paraId="7416F5B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2FDD2BE6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224E9037" w14:textId="77777777" w:rsidTr="00A816E5">
        <w:trPr>
          <w:trHeight w:val="827"/>
        </w:trPr>
        <w:tc>
          <w:tcPr>
            <w:tcW w:w="710" w:type="dxa"/>
          </w:tcPr>
          <w:p w14:paraId="6FBE9224" w14:textId="7334CA0D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CF96FE0" w14:textId="77777777" w:rsidR="00B04CE2" w:rsidRPr="00024B86" w:rsidRDefault="00B04CE2" w:rsidP="00D76E00">
            <w:pPr>
              <w:pStyle w:val="TableParagraph"/>
              <w:ind w:left="202" w:right="20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0845EDDF" w14:textId="77777777" w:rsidR="00B04CE2" w:rsidRPr="00024B86" w:rsidRDefault="00B04CE2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7DC34379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Transport Layer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Protocols</w:t>
            </w:r>
          </w:p>
        </w:tc>
        <w:tc>
          <w:tcPr>
            <w:tcW w:w="4410" w:type="dxa"/>
          </w:tcPr>
          <w:p w14:paraId="47007364" w14:textId="2B670F04" w:rsidR="00B04CE2" w:rsidRPr="00024B86" w:rsidRDefault="005D420E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Analyze </w:t>
            </w:r>
            <w:r w:rsidR="00B04CE2" w:rsidRPr="00024B86">
              <w:rPr>
                <w:spacing w:val="-2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the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working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of</w:t>
            </w:r>
          </w:p>
          <w:p w14:paraId="775795AC" w14:textId="31EAF554" w:rsidR="00B04CE2" w:rsidRPr="00024B86" w:rsidRDefault="00B04CE2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elementary and sliding window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Protocols</w:t>
            </w:r>
            <w:r w:rsidR="005D420E" w:rsidRPr="00024B86">
              <w:rPr>
                <w:sz w:val="24"/>
                <w:szCs w:val="24"/>
              </w:rPr>
              <w:t xml:space="preserve"> L3 </w:t>
            </w: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7615D939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F3B55B8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625450FA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7B37E8E" w14:textId="77777777" w:rsidR="00B04CE2" w:rsidRPr="00024B86" w:rsidRDefault="00B04CE2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14:paraId="1C0AF178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6ADE40F0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B6E27CD" w14:textId="7710C25A" w:rsidR="00B04CE2" w:rsidRPr="00024B86" w:rsidRDefault="00571964" w:rsidP="00A71F52">
            <w:pPr>
              <w:pStyle w:val="TableParagraph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04CE2" w:rsidRPr="00024B86">
              <w:rPr>
                <w:sz w:val="24"/>
                <w:szCs w:val="24"/>
              </w:rPr>
              <w:t>30</w:t>
            </w:r>
          </w:p>
        </w:tc>
        <w:tc>
          <w:tcPr>
            <w:tcW w:w="1361" w:type="dxa"/>
            <w:gridSpan w:val="2"/>
          </w:tcPr>
          <w:p w14:paraId="7BF9E3F9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3CABB514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20456C76" w14:textId="77777777" w:rsidTr="00A816E5">
        <w:trPr>
          <w:trHeight w:val="830"/>
        </w:trPr>
        <w:tc>
          <w:tcPr>
            <w:tcW w:w="710" w:type="dxa"/>
          </w:tcPr>
          <w:p w14:paraId="3AFF608D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27E181" w14:textId="77777777" w:rsidR="00B04CE2" w:rsidRPr="00024B86" w:rsidRDefault="00B04CE2" w:rsidP="00D76E00">
            <w:pPr>
              <w:pStyle w:val="TableParagraph"/>
              <w:ind w:left="202" w:right="20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7F02FB5C" w14:textId="77777777" w:rsidR="00B04CE2" w:rsidRPr="00024B86" w:rsidRDefault="00B04CE2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3071EF09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User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Datagram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(UDP)</w:t>
            </w:r>
          </w:p>
        </w:tc>
        <w:tc>
          <w:tcPr>
            <w:tcW w:w="4410" w:type="dxa"/>
          </w:tcPr>
          <w:p w14:paraId="1DEBF46E" w14:textId="1A1FBF5A" w:rsidR="00B04CE2" w:rsidRPr="00024B86" w:rsidRDefault="003D6DBD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identify </w:t>
            </w:r>
            <w:r w:rsidR="00B04CE2" w:rsidRPr="00024B86">
              <w:rPr>
                <w:sz w:val="24"/>
                <w:szCs w:val="24"/>
              </w:rPr>
              <w:t xml:space="preserve"> the Services, Port</w:t>
            </w:r>
          </w:p>
          <w:p w14:paraId="000CD05E" w14:textId="4F1EEF13" w:rsidR="00B04CE2" w:rsidRPr="00024B86" w:rsidRDefault="003D6DBD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Numbers</w:t>
            </w:r>
            <w:r w:rsidR="00B04CE2" w:rsidRPr="00024B86">
              <w:rPr>
                <w:sz w:val="24"/>
                <w:szCs w:val="24"/>
              </w:rPr>
              <w:t xml:space="preserve"> fields of UDP Header, </w:t>
            </w:r>
            <w:r w:rsidRPr="00024B86">
              <w:rPr>
                <w:sz w:val="24"/>
                <w:szCs w:val="24"/>
              </w:rPr>
              <w:t xml:space="preserve"> L3 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(CO1, CO3)</w:t>
            </w:r>
          </w:p>
        </w:tc>
        <w:tc>
          <w:tcPr>
            <w:tcW w:w="1467" w:type="dxa"/>
          </w:tcPr>
          <w:p w14:paraId="06A266AA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F494A4C" w14:textId="77777777" w:rsidR="00B04CE2" w:rsidRPr="00024B86" w:rsidRDefault="00B04CE2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59B41221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C285F6A" w14:textId="77777777" w:rsidR="00B04CE2" w:rsidRPr="00024B86" w:rsidRDefault="00B04CE2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63E16722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593E667B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9EE6270" w14:textId="5E2AC2F2" w:rsidR="00B04CE2" w:rsidRPr="00024B86" w:rsidRDefault="00571964" w:rsidP="00A71F52">
            <w:pPr>
              <w:pStyle w:val="TableParagraph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04CE2" w:rsidRPr="00024B86">
              <w:rPr>
                <w:sz w:val="24"/>
                <w:szCs w:val="24"/>
              </w:rPr>
              <w:t>31</w:t>
            </w:r>
          </w:p>
        </w:tc>
        <w:tc>
          <w:tcPr>
            <w:tcW w:w="1361" w:type="dxa"/>
            <w:gridSpan w:val="2"/>
          </w:tcPr>
          <w:p w14:paraId="59432FCA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018D2EB4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04CE2" w:rsidRPr="00024B86" w14:paraId="58DAFBE7" w14:textId="77777777" w:rsidTr="00D76E00">
        <w:trPr>
          <w:trHeight w:val="953"/>
        </w:trPr>
        <w:tc>
          <w:tcPr>
            <w:tcW w:w="710" w:type="dxa"/>
          </w:tcPr>
          <w:p w14:paraId="225E9FC5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32410B0" w14:textId="77777777" w:rsidR="00B04CE2" w:rsidRPr="00024B86" w:rsidRDefault="00B04CE2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9A0F00A" w14:textId="77777777" w:rsidR="00B04CE2" w:rsidRPr="00024B86" w:rsidRDefault="00B04CE2" w:rsidP="00D76E00">
            <w:pPr>
              <w:pStyle w:val="TableParagraph"/>
              <w:ind w:left="202" w:right="202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6E258563" w14:textId="77777777" w:rsidR="00B04CE2" w:rsidRPr="00024B86" w:rsidRDefault="00B04CE2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307B0FB7" w14:textId="77777777" w:rsidR="00B04CE2" w:rsidRPr="00024B86" w:rsidRDefault="00B04CE2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Transmission Control Protocol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(TCP)</w:t>
            </w:r>
          </w:p>
        </w:tc>
        <w:tc>
          <w:tcPr>
            <w:tcW w:w="4410" w:type="dxa"/>
          </w:tcPr>
          <w:p w14:paraId="0E74549A" w14:textId="2E4E30DA" w:rsidR="00B04CE2" w:rsidRPr="00024B86" w:rsidRDefault="0059424E" w:rsidP="00486894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 xml:space="preserve">Able to Identify the </w:t>
            </w:r>
            <w:r w:rsidR="00B04CE2" w:rsidRPr="00024B86">
              <w:rPr>
                <w:sz w:val="24"/>
                <w:szCs w:val="24"/>
              </w:rPr>
              <w:t>Services</w:t>
            </w:r>
            <w:r w:rsidR="00861BFA" w:rsidRPr="00024B86">
              <w:rPr>
                <w:sz w:val="24"/>
                <w:szCs w:val="24"/>
              </w:rPr>
              <w:t xml:space="preserve"> and </w:t>
            </w:r>
            <w:r w:rsidR="00B04CE2" w:rsidRPr="00024B86">
              <w:rPr>
                <w:sz w:val="24"/>
                <w:szCs w:val="24"/>
              </w:rPr>
              <w:t>Features</w:t>
            </w:r>
            <w:r w:rsidR="00861BFA" w:rsidRPr="00024B86">
              <w:rPr>
                <w:sz w:val="24"/>
                <w:szCs w:val="24"/>
              </w:rPr>
              <w:t xml:space="preserve"> of </w:t>
            </w:r>
            <w:proofErr w:type="spellStart"/>
            <w:r w:rsidR="00861BFA" w:rsidRPr="00024B86">
              <w:rPr>
                <w:sz w:val="24"/>
                <w:szCs w:val="24"/>
              </w:rPr>
              <w:t>TCP</w:t>
            </w:r>
            <w:r w:rsidR="003C4A20">
              <w:rPr>
                <w:sz w:val="24"/>
                <w:szCs w:val="24"/>
              </w:rPr>
              <w:t>,</w:t>
            </w:r>
            <w:r w:rsidR="00861BFA" w:rsidRPr="00024B86">
              <w:rPr>
                <w:sz w:val="24"/>
                <w:szCs w:val="24"/>
              </w:rPr>
              <w:t>Able</w:t>
            </w:r>
            <w:proofErr w:type="spellEnd"/>
            <w:r w:rsidR="00861BFA" w:rsidRPr="00024B86">
              <w:rPr>
                <w:sz w:val="24"/>
                <w:szCs w:val="24"/>
              </w:rPr>
              <w:t xml:space="preserve"> to understand about the TCP </w:t>
            </w:r>
            <w:r w:rsidR="00B04CE2"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pacing w:val="-57"/>
                <w:sz w:val="24"/>
                <w:szCs w:val="24"/>
              </w:rPr>
              <w:t xml:space="preserve">  ,           </w:t>
            </w:r>
            <w:r w:rsidR="00861BFA" w:rsidRPr="00024B86">
              <w:rPr>
                <w:spacing w:val="-57"/>
                <w:sz w:val="24"/>
                <w:szCs w:val="24"/>
              </w:rPr>
              <w:t xml:space="preserve">              </w:t>
            </w:r>
            <w:r w:rsidR="00B04CE2" w:rsidRPr="00024B86">
              <w:rPr>
                <w:sz w:val="24"/>
                <w:szCs w:val="24"/>
              </w:rPr>
              <w:t>Segment,</w:t>
            </w:r>
            <w:r w:rsidR="00486894" w:rsidRPr="00024B86">
              <w:rPr>
                <w:spacing w:val="-1"/>
                <w:sz w:val="24"/>
                <w:szCs w:val="24"/>
              </w:rPr>
              <w:t xml:space="preserve"> L3,l4</w:t>
            </w:r>
            <w:r w:rsidR="00486894">
              <w:rPr>
                <w:spacing w:val="-1"/>
                <w:sz w:val="24"/>
                <w:szCs w:val="24"/>
              </w:rPr>
              <w:t>,</w:t>
            </w:r>
            <w:r w:rsidR="00B04CE2" w:rsidRPr="00024B86">
              <w:rPr>
                <w:sz w:val="24"/>
                <w:szCs w:val="24"/>
              </w:rPr>
              <w:t>(CO1,</w:t>
            </w:r>
            <w:r w:rsidR="00B04CE2" w:rsidRPr="00024B86">
              <w:rPr>
                <w:spacing w:val="-1"/>
                <w:sz w:val="24"/>
                <w:szCs w:val="24"/>
              </w:rPr>
              <w:t xml:space="preserve"> </w:t>
            </w:r>
            <w:r w:rsidR="00B04CE2"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1FDE5BE8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078A375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F23809E" w14:textId="77777777" w:rsidR="00B04CE2" w:rsidRPr="00024B86" w:rsidRDefault="00B04CE2" w:rsidP="00A71F52">
            <w:pPr>
              <w:pStyle w:val="TableParagraph"/>
              <w:ind w:left="207" w:right="193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300A0152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AE16B0D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4D49769" w14:textId="63D2C8F5" w:rsidR="00B04CE2" w:rsidRPr="00024B86" w:rsidRDefault="002F173C" w:rsidP="00A71F52">
            <w:pPr>
              <w:pStyle w:val="TableParagraph"/>
              <w:ind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14:paraId="6AC147C5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3EB4C5A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4DCCEDE" w14:textId="77777777" w:rsidR="00B04CE2" w:rsidRPr="00024B86" w:rsidRDefault="00B04CE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5F90100" w14:textId="100E4D1D" w:rsidR="00B04CE2" w:rsidRPr="00024B86" w:rsidRDefault="00571964" w:rsidP="002F173C">
            <w:pPr>
              <w:pStyle w:val="TableParagraph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F173C">
              <w:rPr>
                <w:sz w:val="24"/>
                <w:szCs w:val="24"/>
              </w:rPr>
              <w:t>34</w:t>
            </w:r>
          </w:p>
        </w:tc>
        <w:tc>
          <w:tcPr>
            <w:tcW w:w="1361" w:type="dxa"/>
            <w:gridSpan w:val="2"/>
            <w:vAlign w:val="center"/>
          </w:tcPr>
          <w:p w14:paraId="1CA83B7D" w14:textId="18309233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7CFEDFC1" w14:textId="77777777" w:rsidR="00B04CE2" w:rsidRPr="00024B86" w:rsidRDefault="00B04CE2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382DEEBF" w14:textId="77777777" w:rsidTr="00D76E00">
        <w:trPr>
          <w:trHeight w:val="953"/>
        </w:trPr>
        <w:tc>
          <w:tcPr>
            <w:tcW w:w="710" w:type="dxa"/>
          </w:tcPr>
          <w:p w14:paraId="7D32153A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56555CC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9AF022F" w14:textId="1B99332D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5F4D0470" w14:textId="77777777" w:rsidR="00E50B8C" w:rsidRPr="00024B86" w:rsidRDefault="00E50B8C" w:rsidP="00B400CA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09F392A1" w14:textId="28B01448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Transmission Control Protocol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(TCP)</w:t>
            </w:r>
          </w:p>
        </w:tc>
        <w:tc>
          <w:tcPr>
            <w:tcW w:w="4410" w:type="dxa"/>
          </w:tcPr>
          <w:p w14:paraId="358ABE28" w14:textId="77777777" w:rsidR="00E50B8C" w:rsidRPr="00024B86" w:rsidRDefault="00E50B8C" w:rsidP="00B400CA">
            <w:pPr>
              <w:pStyle w:val="TableParagraph"/>
              <w:ind w:left="171" w:right="180"/>
              <w:rPr>
                <w:spacing w:val="-1"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analyze the TCP Connection, Flow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Control, Error Control, Congestion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Control,</w:t>
            </w:r>
            <w:r w:rsidRPr="00024B86">
              <w:rPr>
                <w:spacing w:val="-1"/>
                <w:sz w:val="24"/>
                <w:szCs w:val="24"/>
              </w:rPr>
              <w:t xml:space="preserve"> concepts in TCP L3,l4</w:t>
            </w:r>
          </w:p>
          <w:p w14:paraId="604CDDE3" w14:textId="39C53CF2" w:rsidR="00E50B8C" w:rsidRPr="00024B86" w:rsidRDefault="00E50B8C" w:rsidP="00EB44A8">
            <w:pPr>
              <w:pStyle w:val="TableParagraph"/>
              <w:ind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130766CC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DFF6BDD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FE93E87" w14:textId="6AD9C943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400AF039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EAE8F4C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210C4EB" w14:textId="40FFD46B" w:rsidR="00E50B8C" w:rsidRPr="00024B86" w:rsidRDefault="002F173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14:paraId="485F3939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9C59674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C299424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8230EFC" w14:textId="54CFAC0D" w:rsidR="00E50B8C" w:rsidRPr="00024B86" w:rsidRDefault="002F173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61" w:type="dxa"/>
            <w:gridSpan w:val="2"/>
            <w:vAlign w:val="center"/>
          </w:tcPr>
          <w:p w14:paraId="440293C4" w14:textId="3E086004" w:rsidR="00E50B8C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31EBA537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5639B3D6" w14:textId="77777777" w:rsidTr="00D76E00">
        <w:trPr>
          <w:trHeight w:val="953"/>
        </w:trPr>
        <w:tc>
          <w:tcPr>
            <w:tcW w:w="710" w:type="dxa"/>
          </w:tcPr>
          <w:p w14:paraId="74E1999B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DCED3C9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AC740FC" w14:textId="529F7EE4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IV</w:t>
            </w:r>
          </w:p>
        </w:tc>
        <w:tc>
          <w:tcPr>
            <w:tcW w:w="2781" w:type="dxa"/>
          </w:tcPr>
          <w:p w14:paraId="4BD3C57F" w14:textId="77777777" w:rsidR="00E50B8C" w:rsidRPr="00024B86" w:rsidRDefault="00E50B8C" w:rsidP="00B400CA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3914C51C" w14:textId="164C7CB8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Transmission Control Protocol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(TCP)</w:t>
            </w:r>
          </w:p>
        </w:tc>
        <w:tc>
          <w:tcPr>
            <w:tcW w:w="4410" w:type="dxa"/>
          </w:tcPr>
          <w:p w14:paraId="6CDA9A89" w14:textId="1477DAA7" w:rsidR="00E50B8C" w:rsidRPr="00024B86" w:rsidRDefault="00E50B8C" w:rsidP="003C4A2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pacing w:val="-1"/>
                <w:sz w:val="24"/>
                <w:szCs w:val="24"/>
              </w:rPr>
              <w:t xml:space="preserve">Able to understand about </w:t>
            </w:r>
            <w:r w:rsidRPr="00024B86">
              <w:rPr>
                <w:sz w:val="24"/>
                <w:szCs w:val="24"/>
              </w:rPr>
              <w:t>TCP Timers and  Options fields L2</w:t>
            </w:r>
            <w:r w:rsidR="003C4A20">
              <w:rPr>
                <w:sz w:val="24"/>
                <w:szCs w:val="24"/>
              </w:rPr>
              <w:t>,</w:t>
            </w: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47ADCA85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13F3252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9677208" w14:textId="207A641C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BB/LCD</w:t>
            </w:r>
          </w:p>
        </w:tc>
        <w:tc>
          <w:tcPr>
            <w:tcW w:w="707" w:type="dxa"/>
          </w:tcPr>
          <w:p w14:paraId="125F4471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BD1545A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08E64EA" w14:textId="6F6F4DB6" w:rsidR="00E50B8C" w:rsidRPr="00024B86" w:rsidRDefault="002F173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14:paraId="61C22DD6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3DD2291E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2802E3A" w14:textId="77777777" w:rsidR="00E50B8C" w:rsidRPr="00024B86" w:rsidRDefault="00E50B8C" w:rsidP="00B400C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16559DC" w14:textId="4A7A481A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024B86">
              <w:rPr>
                <w:sz w:val="24"/>
                <w:szCs w:val="24"/>
              </w:rPr>
              <w:t>41</w:t>
            </w:r>
          </w:p>
        </w:tc>
        <w:tc>
          <w:tcPr>
            <w:tcW w:w="1361" w:type="dxa"/>
            <w:gridSpan w:val="2"/>
            <w:vAlign w:val="center"/>
          </w:tcPr>
          <w:p w14:paraId="58353512" w14:textId="502CEFE7" w:rsidR="00E50B8C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4B8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024B86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3"/>
          </w:tcPr>
          <w:p w14:paraId="0C41DFF7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1204A9AB" w14:textId="77777777" w:rsidTr="00A816E5">
        <w:trPr>
          <w:trHeight w:val="827"/>
        </w:trPr>
        <w:tc>
          <w:tcPr>
            <w:tcW w:w="710" w:type="dxa"/>
          </w:tcPr>
          <w:p w14:paraId="63FEB272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D109DF9" w14:textId="77777777" w:rsidR="00E50B8C" w:rsidRPr="00024B86" w:rsidRDefault="00E50B8C" w:rsidP="00D76E0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2781" w:type="dxa"/>
          </w:tcPr>
          <w:p w14:paraId="48D4ED05" w14:textId="333C0E4D" w:rsidR="00E50B8C" w:rsidRPr="00024B86" w:rsidRDefault="00E50B8C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Application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Layer: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World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Wide</w:t>
            </w:r>
            <w:r w:rsidRPr="00024B86">
              <w:rPr>
                <w:spacing w:val="-6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Web,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Hyper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Text</w:t>
            </w:r>
            <w:r>
              <w:rPr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Transfer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(HTTP)</w:t>
            </w:r>
          </w:p>
        </w:tc>
        <w:tc>
          <w:tcPr>
            <w:tcW w:w="4410" w:type="dxa"/>
          </w:tcPr>
          <w:p w14:paraId="2B95BEA5" w14:textId="62DA1412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understand the Application layer protocols like WWW &amp;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HTTP  L2 (CO1, CO3)</w:t>
            </w:r>
          </w:p>
        </w:tc>
        <w:tc>
          <w:tcPr>
            <w:tcW w:w="1467" w:type="dxa"/>
          </w:tcPr>
          <w:p w14:paraId="2ABF9403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29E094A" w14:textId="77777777" w:rsidR="00E50B8C" w:rsidRPr="00024B86" w:rsidRDefault="00E50B8C" w:rsidP="00A71F52">
            <w:pPr>
              <w:pStyle w:val="TableParagraph"/>
              <w:ind w:left="207" w:right="196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/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FC</w:t>
            </w:r>
          </w:p>
        </w:tc>
        <w:tc>
          <w:tcPr>
            <w:tcW w:w="707" w:type="dxa"/>
          </w:tcPr>
          <w:p w14:paraId="53D71953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DF35CE4" w14:textId="77777777" w:rsidR="00E50B8C" w:rsidRPr="00024B86" w:rsidRDefault="00E50B8C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7C3F8B90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2CDA1384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52B80B3" w14:textId="77777777" w:rsidR="00E50B8C" w:rsidRPr="00024B86" w:rsidRDefault="00E50B8C" w:rsidP="00515639">
            <w:pPr>
              <w:pStyle w:val="TableParagraph"/>
              <w:ind w:left="539" w:right="517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43</w:t>
            </w:r>
          </w:p>
        </w:tc>
        <w:tc>
          <w:tcPr>
            <w:tcW w:w="1361" w:type="dxa"/>
            <w:gridSpan w:val="2"/>
          </w:tcPr>
          <w:p w14:paraId="30F53363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49C12712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432FB6A0" w14:textId="77777777" w:rsidTr="00A816E5">
        <w:trPr>
          <w:trHeight w:val="827"/>
        </w:trPr>
        <w:tc>
          <w:tcPr>
            <w:tcW w:w="710" w:type="dxa"/>
          </w:tcPr>
          <w:p w14:paraId="57EDCD93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8F4730B" w14:textId="77777777" w:rsidR="00E50B8C" w:rsidRPr="00024B86" w:rsidRDefault="00E50B8C" w:rsidP="00D76E0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2781" w:type="dxa"/>
          </w:tcPr>
          <w:p w14:paraId="34EE4364" w14:textId="77777777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339C175D" w14:textId="77777777" w:rsidR="00E50B8C" w:rsidRPr="00024B86" w:rsidRDefault="00E50B8C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File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Transfer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Protocol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(FTP)</w:t>
            </w:r>
          </w:p>
        </w:tc>
        <w:tc>
          <w:tcPr>
            <w:tcW w:w="4410" w:type="dxa"/>
          </w:tcPr>
          <w:p w14:paraId="063921EE" w14:textId="0E13EAF0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understand the Control</w:t>
            </w:r>
            <w:r w:rsidRPr="00024B86">
              <w:rPr>
                <w:spacing w:val="-5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Connection,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Data Connection,</w:t>
            </w:r>
          </w:p>
          <w:p w14:paraId="58D76474" w14:textId="7DEE744F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understand the Security</w:t>
            </w:r>
            <w:r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of FTP L2 (CO1, CO3)</w:t>
            </w:r>
          </w:p>
        </w:tc>
        <w:tc>
          <w:tcPr>
            <w:tcW w:w="1467" w:type="dxa"/>
          </w:tcPr>
          <w:p w14:paraId="5A358A6F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30CAB6D" w14:textId="77777777" w:rsidR="00E50B8C" w:rsidRPr="00024B86" w:rsidRDefault="00E50B8C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28194C0A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D86F47F" w14:textId="77777777" w:rsidR="00E50B8C" w:rsidRPr="00024B86" w:rsidRDefault="00E50B8C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14:paraId="6D5E964F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60B93D5F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D745C46" w14:textId="77777777" w:rsidR="00E50B8C" w:rsidRPr="00024B86" w:rsidRDefault="00E50B8C" w:rsidP="00A71F52">
            <w:pPr>
              <w:pStyle w:val="TableParagraph"/>
              <w:ind w:left="539" w:right="517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44</w:t>
            </w:r>
          </w:p>
        </w:tc>
        <w:tc>
          <w:tcPr>
            <w:tcW w:w="1361" w:type="dxa"/>
            <w:gridSpan w:val="2"/>
          </w:tcPr>
          <w:p w14:paraId="3404BF73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35316656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4828680C" w14:textId="77777777" w:rsidTr="00A816E5">
        <w:trPr>
          <w:trHeight w:val="827"/>
        </w:trPr>
        <w:tc>
          <w:tcPr>
            <w:tcW w:w="710" w:type="dxa"/>
          </w:tcPr>
          <w:p w14:paraId="187DF99C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3DD9536" w14:textId="77777777" w:rsidR="00E50B8C" w:rsidRPr="00024B86" w:rsidRDefault="00E50B8C" w:rsidP="00D76E0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2781" w:type="dxa"/>
          </w:tcPr>
          <w:p w14:paraId="56B213A7" w14:textId="77777777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08A8E21C" w14:textId="77777777" w:rsidR="00E50B8C" w:rsidRPr="00024B86" w:rsidRDefault="00E50B8C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Electronic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Mail</w:t>
            </w:r>
          </w:p>
        </w:tc>
        <w:tc>
          <w:tcPr>
            <w:tcW w:w="4410" w:type="dxa"/>
          </w:tcPr>
          <w:p w14:paraId="0D470322" w14:textId="27807ACB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understand the Architecture</w:t>
            </w:r>
            <w:r>
              <w:rPr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 xml:space="preserve"> of email,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Web-Based</w:t>
            </w:r>
            <w:r w:rsidRPr="00024B86">
              <w:rPr>
                <w:spacing w:val="-6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Mail,</w:t>
            </w:r>
            <w:r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E-Mail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Security L2</w:t>
            </w:r>
            <w:r>
              <w:rPr>
                <w:sz w:val="24"/>
                <w:szCs w:val="24"/>
              </w:rPr>
              <w:t xml:space="preserve">  </w:t>
            </w: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784FE91E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CAF25D3" w14:textId="77777777" w:rsidR="00E50B8C" w:rsidRPr="00024B86" w:rsidRDefault="00E50B8C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564AE84B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2BE5A85" w14:textId="77777777" w:rsidR="00E50B8C" w:rsidRPr="00024B86" w:rsidRDefault="00E50B8C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2BA3488E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322337D1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C212AAA" w14:textId="77777777" w:rsidR="00E50B8C" w:rsidRPr="00024B86" w:rsidRDefault="00E50B8C" w:rsidP="00A71F52">
            <w:pPr>
              <w:pStyle w:val="TableParagraph"/>
              <w:ind w:left="539" w:right="517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46</w:t>
            </w:r>
          </w:p>
        </w:tc>
        <w:tc>
          <w:tcPr>
            <w:tcW w:w="1361" w:type="dxa"/>
            <w:gridSpan w:val="2"/>
          </w:tcPr>
          <w:p w14:paraId="6F6E7826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7C043313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452AE7E7" w14:textId="77777777" w:rsidTr="00A816E5">
        <w:trPr>
          <w:trHeight w:val="827"/>
        </w:trPr>
        <w:tc>
          <w:tcPr>
            <w:tcW w:w="710" w:type="dxa"/>
          </w:tcPr>
          <w:p w14:paraId="18B9C3BC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14:paraId="2996C65C" w14:textId="42446398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  <w:r w:rsidRPr="00024B86">
              <w:rPr>
                <w:b/>
                <w:bCs/>
                <w:color w:val="000000"/>
                <w:sz w:val="24"/>
                <w:szCs w:val="24"/>
              </w:rPr>
              <w:t>Active Teaching Methodology : Cross Word Puzzle</w:t>
            </w:r>
          </w:p>
        </w:tc>
        <w:tc>
          <w:tcPr>
            <w:tcW w:w="4410" w:type="dxa"/>
          </w:tcPr>
          <w:p w14:paraId="184480B4" w14:textId="2C948A1C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b/>
                <w:bCs/>
                <w:sz w:val="24"/>
                <w:szCs w:val="24"/>
              </w:rPr>
              <w:t>Should be able to complete the puzzle with relevant answers</w:t>
            </w:r>
          </w:p>
        </w:tc>
        <w:tc>
          <w:tcPr>
            <w:tcW w:w="1467" w:type="dxa"/>
            <w:vAlign w:val="center"/>
          </w:tcPr>
          <w:p w14:paraId="170A4598" w14:textId="54AD96C8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707" w:type="dxa"/>
            <w:vAlign w:val="center"/>
          </w:tcPr>
          <w:p w14:paraId="001CA7A6" w14:textId="7FC5D5CA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b/>
                <w:sz w:val="24"/>
                <w:szCs w:val="24"/>
              </w:rPr>
              <w:t>--------</w:t>
            </w:r>
          </w:p>
        </w:tc>
        <w:tc>
          <w:tcPr>
            <w:tcW w:w="654" w:type="dxa"/>
            <w:vAlign w:val="center"/>
          </w:tcPr>
          <w:p w14:paraId="66582D18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FC6EED9" w14:textId="7458DECE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24B86">
              <w:rPr>
                <w:b/>
                <w:bCs/>
                <w:sz w:val="24"/>
                <w:szCs w:val="24"/>
              </w:rPr>
              <w:t>Paper Based</w:t>
            </w:r>
          </w:p>
        </w:tc>
        <w:tc>
          <w:tcPr>
            <w:tcW w:w="1361" w:type="dxa"/>
            <w:gridSpan w:val="2"/>
          </w:tcPr>
          <w:p w14:paraId="6DC5F018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5D98ACD2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1B44BDA2" w14:textId="77777777" w:rsidTr="00A816E5">
        <w:trPr>
          <w:trHeight w:val="1380"/>
        </w:trPr>
        <w:tc>
          <w:tcPr>
            <w:tcW w:w="710" w:type="dxa"/>
          </w:tcPr>
          <w:p w14:paraId="512C6FD9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0CBA95B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02CD384" w14:textId="77777777" w:rsidR="00E50B8C" w:rsidRPr="00024B86" w:rsidRDefault="00E50B8C" w:rsidP="00D76E0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2781" w:type="dxa"/>
          </w:tcPr>
          <w:p w14:paraId="22BB1F0F" w14:textId="77777777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7FA34D73" w14:textId="77777777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36DF2E29" w14:textId="77777777" w:rsidR="00E50B8C" w:rsidRPr="00024B86" w:rsidRDefault="00E50B8C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TELNET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&amp;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Secure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Shell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(SSH)</w:t>
            </w:r>
          </w:p>
        </w:tc>
        <w:tc>
          <w:tcPr>
            <w:tcW w:w="4410" w:type="dxa"/>
          </w:tcPr>
          <w:p w14:paraId="2AFABEA0" w14:textId="283A1108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Able to understand the TELNET in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Local versus Remote Logging,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And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usage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of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SECURE SHELL</w:t>
            </w:r>
          </w:p>
          <w:p w14:paraId="06F3896D" w14:textId="77777777" w:rsidR="00E50B8C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(SSH): Components, Applications</w:t>
            </w:r>
            <w:r>
              <w:rPr>
                <w:sz w:val="24"/>
                <w:szCs w:val="24"/>
              </w:rPr>
              <w:t xml:space="preserve"> </w:t>
            </w:r>
          </w:p>
          <w:p w14:paraId="706FD0E5" w14:textId="3042A38E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24B86">
              <w:rPr>
                <w:spacing w:val="-57"/>
                <w:sz w:val="24"/>
                <w:szCs w:val="24"/>
              </w:rPr>
              <w:t xml:space="preserve"> L2 </w:t>
            </w:r>
            <w:r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024B86">
              <w:rPr>
                <w:sz w:val="24"/>
                <w:szCs w:val="24"/>
              </w:rPr>
              <w:t>(CO1, CO3)</w:t>
            </w:r>
          </w:p>
        </w:tc>
        <w:tc>
          <w:tcPr>
            <w:tcW w:w="1467" w:type="dxa"/>
          </w:tcPr>
          <w:p w14:paraId="0CADDA0E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492FE1E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62B6CC3" w14:textId="77777777" w:rsidR="00E50B8C" w:rsidRPr="00024B86" w:rsidRDefault="00E50B8C" w:rsidP="00A71F52">
            <w:pPr>
              <w:pStyle w:val="TableParagraph"/>
              <w:ind w:left="207" w:right="195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</w:p>
        </w:tc>
        <w:tc>
          <w:tcPr>
            <w:tcW w:w="707" w:type="dxa"/>
          </w:tcPr>
          <w:p w14:paraId="1AF84098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0D2D332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FD060B" w14:textId="77777777" w:rsidR="00E50B8C" w:rsidRPr="00024B86" w:rsidRDefault="00E50B8C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6FDDCEE0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2B566362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C2F71C2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32BDA12" w14:textId="77777777" w:rsidR="00E50B8C" w:rsidRPr="00024B86" w:rsidRDefault="00E50B8C" w:rsidP="00A71F52">
            <w:pPr>
              <w:pStyle w:val="TableParagraph"/>
              <w:ind w:left="539" w:right="517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48</w:t>
            </w:r>
          </w:p>
        </w:tc>
        <w:tc>
          <w:tcPr>
            <w:tcW w:w="1361" w:type="dxa"/>
            <w:gridSpan w:val="2"/>
          </w:tcPr>
          <w:p w14:paraId="3459C007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72289E10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50B8C" w:rsidRPr="00024B86" w14:paraId="227B0AA1" w14:textId="77777777" w:rsidTr="00A816E5">
        <w:trPr>
          <w:trHeight w:val="1666"/>
        </w:trPr>
        <w:tc>
          <w:tcPr>
            <w:tcW w:w="710" w:type="dxa"/>
          </w:tcPr>
          <w:p w14:paraId="372BA008" w14:textId="77777777" w:rsidR="00E50B8C" w:rsidRPr="00024B86" w:rsidRDefault="00E50B8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FA724E1" w14:textId="77777777" w:rsidR="00E50B8C" w:rsidRPr="00024B86" w:rsidRDefault="00E50B8C" w:rsidP="00D76E0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24B86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2781" w:type="dxa"/>
          </w:tcPr>
          <w:p w14:paraId="6A3E9AA3" w14:textId="77777777" w:rsidR="00E50B8C" w:rsidRPr="00024B86" w:rsidRDefault="00E50B8C" w:rsidP="00D76E00">
            <w:pPr>
              <w:pStyle w:val="TableParagraph"/>
              <w:ind w:left="171" w:right="90"/>
              <w:rPr>
                <w:b/>
                <w:sz w:val="24"/>
                <w:szCs w:val="24"/>
              </w:rPr>
            </w:pPr>
          </w:p>
          <w:p w14:paraId="7EBF4351" w14:textId="77777777" w:rsidR="00E50B8C" w:rsidRPr="00024B86" w:rsidRDefault="00E50B8C" w:rsidP="00D76E00">
            <w:pPr>
              <w:pStyle w:val="TableParagraph"/>
              <w:ind w:left="171" w:right="9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Domain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Name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System (DNS)</w:t>
            </w:r>
          </w:p>
        </w:tc>
        <w:tc>
          <w:tcPr>
            <w:tcW w:w="4410" w:type="dxa"/>
          </w:tcPr>
          <w:p w14:paraId="07893C41" w14:textId="77777777" w:rsidR="00E50B8C" w:rsidRDefault="00E50B8C" w:rsidP="00D76E00">
            <w:pPr>
              <w:pStyle w:val="TableParagraph"/>
              <w:ind w:left="171" w:right="180"/>
              <w:rPr>
                <w:spacing w:val="-57"/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Illustrate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the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DNS,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Name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Space,</w:t>
            </w:r>
            <w:r w:rsidRPr="00024B86">
              <w:rPr>
                <w:spacing w:val="-57"/>
                <w:sz w:val="24"/>
                <w:szCs w:val="24"/>
              </w:rPr>
              <w:t xml:space="preserve"> </w:t>
            </w:r>
          </w:p>
          <w:p w14:paraId="0A866E0B" w14:textId="36D94FE6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DNS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the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Internet,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Resolution,</w:t>
            </w:r>
          </w:p>
          <w:p w14:paraId="7C6A6530" w14:textId="227E6B52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Caching,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Domain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Name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System L2</w:t>
            </w:r>
          </w:p>
          <w:p w14:paraId="18B8DE72" w14:textId="77777777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Resource Records, DNS Messages,</w:t>
            </w:r>
            <w:r w:rsidRPr="00024B86">
              <w:rPr>
                <w:spacing w:val="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Registrars,</w:t>
            </w:r>
            <w:r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DDNS,</w:t>
            </w:r>
            <w:r w:rsidRPr="00024B86">
              <w:rPr>
                <w:spacing w:val="-4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Security</w:t>
            </w:r>
            <w:r w:rsidRPr="00024B86">
              <w:rPr>
                <w:spacing w:val="-8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of</w:t>
            </w:r>
            <w:r w:rsidRPr="00024B86">
              <w:rPr>
                <w:spacing w:val="-5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DNS</w:t>
            </w:r>
          </w:p>
          <w:p w14:paraId="623859F6" w14:textId="073A8692" w:rsidR="00E50B8C" w:rsidRPr="00024B86" w:rsidRDefault="00E50B8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(CO1,</w:t>
            </w:r>
            <w:r w:rsidRPr="00024B86">
              <w:rPr>
                <w:spacing w:val="-1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CO3)</w:t>
            </w:r>
          </w:p>
        </w:tc>
        <w:tc>
          <w:tcPr>
            <w:tcW w:w="1467" w:type="dxa"/>
          </w:tcPr>
          <w:p w14:paraId="26E01486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D803091" w14:textId="77777777" w:rsidR="00E50B8C" w:rsidRPr="00024B86" w:rsidRDefault="00E50B8C" w:rsidP="00A71F52">
            <w:pPr>
              <w:pStyle w:val="TableParagraph"/>
              <w:ind w:left="207" w:right="196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LCD</w:t>
            </w:r>
            <w:r w:rsidRPr="00024B86">
              <w:rPr>
                <w:spacing w:val="-3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/</w:t>
            </w:r>
            <w:r w:rsidRPr="00024B86">
              <w:rPr>
                <w:spacing w:val="-2"/>
                <w:sz w:val="24"/>
                <w:szCs w:val="24"/>
              </w:rPr>
              <w:t xml:space="preserve"> </w:t>
            </w:r>
            <w:r w:rsidRPr="00024B86">
              <w:rPr>
                <w:sz w:val="24"/>
                <w:szCs w:val="24"/>
              </w:rPr>
              <w:t>GD</w:t>
            </w:r>
          </w:p>
        </w:tc>
        <w:tc>
          <w:tcPr>
            <w:tcW w:w="707" w:type="dxa"/>
          </w:tcPr>
          <w:p w14:paraId="39D42D5A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BDCA725" w14:textId="77777777" w:rsidR="00E50B8C" w:rsidRPr="00024B86" w:rsidRDefault="00E50B8C" w:rsidP="00A71F52">
            <w:pPr>
              <w:pStyle w:val="TableParagraph"/>
              <w:ind w:right="278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14:paraId="7B04FAEC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091B30B1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3279AA3" w14:textId="77777777" w:rsidR="00E50B8C" w:rsidRPr="00024B86" w:rsidRDefault="00E50B8C" w:rsidP="00A71F52">
            <w:pPr>
              <w:pStyle w:val="TableParagraph"/>
              <w:ind w:left="539" w:right="517"/>
              <w:jc w:val="center"/>
              <w:rPr>
                <w:sz w:val="24"/>
                <w:szCs w:val="24"/>
              </w:rPr>
            </w:pPr>
            <w:r w:rsidRPr="00024B86">
              <w:rPr>
                <w:sz w:val="24"/>
                <w:szCs w:val="24"/>
              </w:rPr>
              <w:t>50</w:t>
            </w:r>
          </w:p>
        </w:tc>
        <w:tc>
          <w:tcPr>
            <w:tcW w:w="1361" w:type="dxa"/>
            <w:gridSpan w:val="2"/>
          </w:tcPr>
          <w:p w14:paraId="51646317" w14:textId="77777777" w:rsidR="00E50B8C" w:rsidRPr="00024B86" w:rsidRDefault="00E50B8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33A3736" w14:textId="7661A80F" w:rsidR="00E50B8C" w:rsidRPr="00024B86" w:rsidRDefault="00E50B8C" w:rsidP="00A71F52">
            <w:pPr>
              <w:pStyle w:val="TableParagraph"/>
              <w:ind w:left="10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24B8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024B86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3"/>
          </w:tcPr>
          <w:p w14:paraId="3B64BB87" w14:textId="77777777" w:rsidR="00E50B8C" w:rsidRPr="00024B86" w:rsidRDefault="00E50B8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F2D1C" w:rsidRPr="00024B86" w14:paraId="2430990D" w14:textId="77777777" w:rsidTr="00DD6BED">
        <w:trPr>
          <w:trHeight w:val="1666"/>
        </w:trPr>
        <w:tc>
          <w:tcPr>
            <w:tcW w:w="710" w:type="dxa"/>
          </w:tcPr>
          <w:p w14:paraId="64BD9314" w14:textId="77777777" w:rsidR="001F2D1C" w:rsidRPr="00024B86" w:rsidRDefault="001F2D1C" w:rsidP="00D76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9" w:type="dxa"/>
            <w:gridSpan w:val="5"/>
          </w:tcPr>
          <w:p w14:paraId="062B082D" w14:textId="77777777" w:rsidR="001F2D1C" w:rsidRDefault="001F2D1C" w:rsidP="00D76E00">
            <w:pPr>
              <w:pStyle w:val="TableParagraph"/>
              <w:ind w:left="171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Industry Institution Interaction </w:t>
            </w:r>
          </w:p>
          <w:p w14:paraId="1B872B51" w14:textId="77777777" w:rsidR="001F2D1C" w:rsidRDefault="001F2D1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D8F3CF1" w14:textId="19137BF5" w:rsidR="001F2D1C" w:rsidRPr="00024B86" w:rsidRDefault="001F2D1C" w:rsidP="001F2D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 : Overview of the latest technologies in the area</w:t>
            </w:r>
          </w:p>
        </w:tc>
        <w:tc>
          <w:tcPr>
            <w:tcW w:w="1351" w:type="dxa"/>
          </w:tcPr>
          <w:p w14:paraId="4B21B05C" w14:textId="1FAB7DB8" w:rsidR="001F2D1C" w:rsidRPr="00024B86" w:rsidRDefault="000E0572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361" w:type="dxa"/>
            <w:gridSpan w:val="2"/>
          </w:tcPr>
          <w:p w14:paraId="667785D9" w14:textId="77777777" w:rsidR="001F2D1C" w:rsidRPr="00024B86" w:rsidRDefault="001F2D1C" w:rsidP="00A71F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</w:tcPr>
          <w:p w14:paraId="1256BA2A" w14:textId="77777777" w:rsidR="001F2D1C" w:rsidRPr="00024B86" w:rsidRDefault="001F2D1C" w:rsidP="00A71F5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1662EFF2" w14:textId="77777777" w:rsidR="00B04CE2" w:rsidRDefault="00B04CE2" w:rsidP="00286B3E">
      <w:pPr>
        <w:spacing w:before="7"/>
        <w:jc w:val="center"/>
        <w:rPr>
          <w:b/>
          <w:sz w:val="2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47"/>
        <w:gridCol w:w="3570"/>
        <w:gridCol w:w="2823"/>
        <w:gridCol w:w="1722"/>
      </w:tblGrid>
      <w:tr w:rsidR="00B04CE2" w14:paraId="11E256B2" w14:textId="77777777" w:rsidTr="00FB0765">
        <w:trPr>
          <w:trHeight w:val="270"/>
        </w:trPr>
        <w:tc>
          <w:tcPr>
            <w:tcW w:w="2688" w:type="dxa"/>
          </w:tcPr>
          <w:p w14:paraId="6C9BCA76" w14:textId="77777777" w:rsidR="00B04CE2" w:rsidRDefault="00B04CE2" w:rsidP="00286B3E">
            <w:pPr>
              <w:pStyle w:val="TableParagraph"/>
              <w:spacing w:line="251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Legend: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mode:</w:t>
            </w:r>
          </w:p>
        </w:tc>
        <w:tc>
          <w:tcPr>
            <w:tcW w:w="2147" w:type="dxa"/>
          </w:tcPr>
          <w:p w14:paraId="2FB30FDF" w14:textId="77777777" w:rsidR="00B04CE2" w:rsidRDefault="00B04CE2" w:rsidP="00286B3E">
            <w:pPr>
              <w:pStyle w:val="TableParagraph"/>
              <w:spacing w:line="251" w:lineRule="exact"/>
              <w:ind w:left="222" w:right="232"/>
              <w:jc w:val="center"/>
              <w:rPr>
                <w:sz w:val="24"/>
              </w:rPr>
            </w:pPr>
            <w:r>
              <w:rPr>
                <w:sz w:val="24"/>
              </w:rPr>
              <w:t>BB: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3570" w:type="dxa"/>
          </w:tcPr>
          <w:p w14:paraId="0374B35C" w14:textId="77777777" w:rsidR="00B04CE2" w:rsidRDefault="00B04CE2" w:rsidP="00286B3E">
            <w:pPr>
              <w:pStyle w:val="TableParagraph"/>
              <w:spacing w:line="251" w:lineRule="exact"/>
              <w:ind w:left="255"/>
              <w:jc w:val="center"/>
              <w:rPr>
                <w:sz w:val="24"/>
              </w:rPr>
            </w:pPr>
            <w:r>
              <w:rPr>
                <w:sz w:val="24"/>
              </w:rPr>
              <w:t>LCD: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2823" w:type="dxa"/>
          </w:tcPr>
          <w:p w14:paraId="2F117FA1" w14:textId="77777777" w:rsidR="00B04CE2" w:rsidRDefault="00B04CE2" w:rsidP="00286B3E">
            <w:pPr>
              <w:pStyle w:val="TableParagraph"/>
              <w:spacing w:line="251" w:lineRule="exact"/>
              <w:ind w:left="285"/>
              <w:jc w:val="center"/>
              <w:rPr>
                <w:sz w:val="24"/>
              </w:rPr>
            </w:pPr>
            <w:r>
              <w:rPr>
                <w:sz w:val="24"/>
              </w:rPr>
              <w:t>GD: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</w:tc>
        <w:tc>
          <w:tcPr>
            <w:tcW w:w="1722" w:type="dxa"/>
          </w:tcPr>
          <w:p w14:paraId="4D5A0799" w14:textId="77777777" w:rsidR="00B04CE2" w:rsidRDefault="00B04CE2" w:rsidP="00286B3E">
            <w:pPr>
              <w:pStyle w:val="TableParagraph"/>
              <w:spacing w:line="251" w:lineRule="exact"/>
              <w:ind w:left="343"/>
              <w:jc w:val="center"/>
              <w:rPr>
                <w:sz w:val="24"/>
              </w:rPr>
            </w:pPr>
            <w:r>
              <w:rPr>
                <w:sz w:val="24"/>
              </w:rPr>
              <w:t>FC: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</w:tr>
      <w:tr w:rsidR="00B04CE2" w14:paraId="179F9D99" w14:textId="77777777" w:rsidTr="00FB0765">
        <w:trPr>
          <w:trHeight w:val="270"/>
        </w:trPr>
        <w:tc>
          <w:tcPr>
            <w:tcW w:w="2688" w:type="dxa"/>
          </w:tcPr>
          <w:p w14:paraId="3324A389" w14:textId="77777777" w:rsidR="00B04CE2" w:rsidRDefault="00B04CE2" w:rsidP="00286B3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47" w:type="dxa"/>
          </w:tcPr>
          <w:p w14:paraId="1FA29371" w14:textId="77777777" w:rsidR="00B04CE2" w:rsidRDefault="00B04CE2" w:rsidP="00286B3E">
            <w:pPr>
              <w:pStyle w:val="TableParagraph"/>
              <w:spacing w:line="251" w:lineRule="exact"/>
              <w:ind w:left="222" w:right="232"/>
              <w:jc w:val="center"/>
              <w:rPr>
                <w:sz w:val="24"/>
              </w:rPr>
            </w:pPr>
            <w:r>
              <w:rPr>
                <w:sz w:val="24"/>
              </w:rPr>
              <w:t>L: 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3570" w:type="dxa"/>
          </w:tcPr>
          <w:p w14:paraId="3AFF1345" w14:textId="40FB531C" w:rsidR="00B04CE2" w:rsidRDefault="00C47728" w:rsidP="00C47728">
            <w:pPr>
              <w:pStyle w:val="TableParagraph"/>
              <w:spacing w:line="251" w:lineRule="exact"/>
              <w:ind w:left="2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04CE2">
              <w:rPr>
                <w:sz w:val="24"/>
              </w:rPr>
              <w:t>T:</w:t>
            </w:r>
            <w:r w:rsidR="00B04CE2">
              <w:rPr>
                <w:spacing w:val="-1"/>
                <w:sz w:val="24"/>
              </w:rPr>
              <w:t xml:space="preserve"> </w:t>
            </w:r>
            <w:r w:rsidR="00B04CE2">
              <w:rPr>
                <w:sz w:val="24"/>
              </w:rPr>
              <w:t>Tutorial</w:t>
            </w:r>
            <w:r w:rsidR="00B04CE2">
              <w:rPr>
                <w:spacing w:val="-1"/>
                <w:sz w:val="24"/>
              </w:rPr>
              <w:t xml:space="preserve"> </w:t>
            </w:r>
            <w:r w:rsidR="00B04CE2">
              <w:rPr>
                <w:sz w:val="24"/>
              </w:rPr>
              <w:t>Hours</w:t>
            </w:r>
          </w:p>
        </w:tc>
        <w:tc>
          <w:tcPr>
            <w:tcW w:w="2823" w:type="dxa"/>
          </w:tcPr>
          <w:p w14:paraId="669300E7" w14:textId="77777777" w:rsidR="00B04CE2" w:rsidRDefault="00B04CE2" w:rsidP="00286B3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309678A8" w14:textId="77777777" w:rsidR="00B04CE2" w:rsidRDefault="00B04CE2" w:rsidP="00286B3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356D451" w14:textId="77777777" w:rsidR="00C47728" w:rsidRDefault="00C47728" w:rsidP="00C47728">
      <w:pPr>
        <w:tabs>
          <w:tab w:val="left" w:pos="12209"/>
        </w:tabs>
        <w:spacing w:before="233"/>
        <w:ind w:left="688"/>
        <w:rPr>
          <w:b/>
          <w:sz w:val="20"/>
        </w:rPr>
      </w:pPr>
    </w:p>
    <w:p w14:paraId="79FF7822" w14:textId="151C1460" w:rsidR="00B04CE2" w:rsidRDefault="00B04CE2" w:rsidP="00C47728">
      <w:pPr>
        <w:tabs>
          <w:tab w:val="left" w:pos="12209"/>
        </w:tabs>
        <w:spacing w:before="233"/>
        <w:ind w:left="688"/>
        <w:rPr>
          <w:sz w:val="24"/>
        </w:rPr>
      </w:pP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of Faculty</w:t>
      </w:r>
      <w:r>
        <w:rPr>
          <w:sz w:val="24"/>
        </w:rPr>
        <w:tab/>
        <w:t>Signature</w:t>
      </w:r>
      <w:r>
        <w:rPr>
          <w:spacing w:val="-3"/>
          <w:sz w:val="24"/>
        </w:rPr>
        <w:t xml:space="preserve"> </w:t>
      </w:r>
      <w:r w:rsidR="00C47728">
        <w:rPr>
          <w:sz w:val="24"/>
        </w:rPr>
        <w:t>of HOD</w:t>
      </w:r>
    </w:p>
    <w:p w14:paraId="71465E65" w14:textId="060030EB" w:rsidR="00C47728" w:rsidRDefault="00C47728" w:rsidP="00C47728">
      <w:pPr>
        <w:tabs>
          <w:tab w:val="left" w:pos="12209"/>
        </w:tabs>
        <w:spacing w:before="233"/>
        <w:ind w:left="688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Date:</w:t>
      </w:r>
    </w:p>
    <w:sectPr w:rsidR="00C47728" w:rsidSect="00C47728">
      <w:headerReference w:type="default" r:id="rId7"/>
      <w:footerReference w:type="default" r:id="rId8"/>
      <w:pgSz w:w="16840" w:h="11910" w:orient="landscape" w:code="9"/>
      <w:pgMar w:top="630" w:right="720" w:bottom="720" w:left="720" w:header="953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F6B9" w14:textId="77777777" w:rsidR="007A42D1" w:rsidRDefault="007A42D1" w:rsidP="00B04CE2">
      <w:r>
        <w:separator/>
      </w:r>
    </w:p>
  </w:endnote>
  <w:endnote w:type="continuationSeparator" w:id="0">
    <w:p w14:paraId="16B3F205" w14:textId="77777777" w:rsidR="007A42D1" w:rsidRDefault="007A42D1" w:rsidP="00B0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517122"/>
      <w:docPartObj>
        <w:docPartGallery w:val="Page Numbers (Bottom of Page)"/>
        <w:docPartUnique/>
      </w:docPartObj>
    </w:sdtPr>
    <w:sdtEndPr/>
    <w:sdtContent>
      <w:p w14:paraId="221224A9" w14:textId="77777777" w:rsidR="005B456A" w:rsidRDefault="005B456A">
        <w:pPr>
          <w:pStyle w:val="Footer"/>
          <w:jc w:val="right"/>
        </w:pPr>
      </w:p>
      <w:p w14:paraId="6B0BEC84" w14:textId="7E1260A2" w:rsidR="00B04CE2" w:rsidRDefault="00B04CE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572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72F16A" w14:textId="57E443DA" w:rsidR="00B04CE2" w:rsidRDefault="00B04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BE6C4" w14:textId="77777777" w:rsidR="007A42D1" w:rsidRDefault="007A42D1" w:rsidP="00B04CE2">
      <w:r>
        <w:separator/>
      </w:r>
    </w:p>
  </w:footnote>
  <w:footnote w:type="continuationSeparator" w:id="0">
    <w:p w14:paraId="303155C1" w14:textId="77777777" w:rsidR="007A42D1" w:rsidRDefault="007A42D1" w:rsidP="00B0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3922A" w14:textId="467EF646" w:rsidR="00B04CE2" w:rsidRDefault="00B04CE2" w:rsidP="00BB3B5B">
    <w:pPr>
      <w:spacing w:before="10"/>
      <w:ind w:left="20" w:firstLine="700"/>
    </w:pPr>
    <w:r>
      <w:rPr>
        <w:sz w:val="20"/>
      </w:rPr>
      <w:t>PVP</w:t>
    </w:r>
    <w:r>
      <w:rPr>
        <w:spacing w:val="-1"/>
        <w:sz w:val="20"/>
      </w:rPr>
      <w:t xml:space="preserve"> </w:t>
    </w:r>
    <w:r>
      <w:rPr>
        <w:sz w:val="20"/>
      </w:rPr>
      <w:t>SIDDHARTHA</w:t>
    </w:r>
    <w:r>
      <w:rPr>
        <w:spacing w:val="-4"/>
        <w:sz w:val="20"/>
      </w:rPr>
      <w:t xml:space="preserve"> </w:t>
    </w:r>
    <w:r>
      <w:rPr>
        <w:sz w:val="20"/>
      </w:rPr>
      <w:t>INSTITUTE</w:t>
    </w:r>
    <w:r>
      <w:rPr>
        <w:spacing w:val="-4"/>
        <w:sz w:val="20"/>
      </w:rPr>
      <w:t xml:space="preserve"> </w:t>
    </w:r>
    <w:r>
      <w:rPr>
        <w:sz w:val="20"/>
      </w:rPr>
      <w:t>OF</w:t>
    </w:r>
    <w:r>
      <w:rPr>
        <w:spacing w:val="-3"/>
        <w:sz w:val="20"/>
      </w:rPr>
      <w:t xml:space="preserve"> </w:t>
    </w:r>
    <w:r>
      <w:rPr>
        <w:sz w:val="20"/>
      </w:rPr>
      <w:t>TECHNOLOGY</w:t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  <w:r w:rsidR="000430E1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E2"/>
    <w:rsid w:val="00024B86"/>
    <w:rsid w:val="00030802"/>
    <w:rsid w:val="0003368F"/>
    <w:rsid w:val="000430E1"/>
    <w:rsid w:val="000828B6"/>
    <w:rsid w:val="00090951"/>
    <w:rsid w:val="000C6423"/>
    <w:rsid w:val="000E0572"/>
    <w:rsid w:val="00104474"/>
    <w:rsid w:val="00186A50"/>
    <w:rsid w:val="00190688"/>
    <w:rsid w:val="001B6769"/>
    <w:rsid w:val="001F2D1C"/>
    <w:rsid w:val="00286B3E"/>
    <w:rsid w:val="00296671"/>
    <w:rsid w:val="002F173C"/>
    <w:rsid w:val="002F368C"/>
    <w:rsid w:val="00302854"/>
    <w:rsid w:val="00327855"/>
    <w:rsid w:val="00360D25"/>
    <w:rsid w:val="003A3B9D"/>
    <w:rsid w:val="003B767C"/>
    <w:rsid w:val="003C4A20"/>
    <w:rsid w:val="003D2DA0"/>
    <w:rsid w:val="003D6DBD"/>
    <w:rsid w:val="00414CED"/>
    <w:rsid w:val="00433ED3"/>
    <w:rsid w:val="00486894"/>
    <w:rsid w:val="00491999"/>
    <w:rsid w:val="004B495E"/>
    <w:rsid w:val="00507625"/>
    <w:rsid w:val="00515639"/>
    <w:rsid w:val="005268F2"/>
    <w:rsid w:val="005475D8"/>
    <w:rsid w:val="00567942"/>
    <w:rsid w:val="00571964"/>
    <w:rsid w:val="005719ED"/>
    <w:rsid w:val="00591C6D"/>
    <w:rsid w:val="0059424E"/>
    <w:rsid w:val="005A3F28"/>
    <w:rsid w:val="005B456A"/>
    <w:rsid w:val="005D420E"/>
    <w:rsid w:val="00601D58"/>
    <w:rsid w:val="00615FF1"/>
    <w:rsid w:val="00630374"/>
    <w:rsid w:val="0066491B"/>
    <w:rsid w:val="006730F1"/>
    <w:rsid w:val="006C0931"/>
    <w:rsid w:val="006E0742"/>
    <w:rsid w:val="006F630B"/>
    <w:rsid w:val="00705BFE"/>
    <w:rsid w:val="00794EF9"/>
    <w:rsid w:val="007A42D1"/>
    <w:rsid w:val="007B01E4"/>
    <w:rsid w:val="007C44B5"/>
    <w:rsid w:val="007D0CBE"/>
    <w:rsid w:val="00820AC3"/>
    <w:rsid w:val="00823006"/>
    <w:rsid w:val="00851A5D"/>
    <w:rsid w:val="00861BFA"/>
    <w:rsid w:val="008A413F"/>
    <w:rsid w:val="008A50CE"/>
    <w:rsid w:val="008C103C"/>
    <w:rsid w:val="008C5A24"/>
    <w:rsid w:val="008E4043"/>
    <w:rsid w:val="008E4D9F"/>
    <w:rsid w:val="008F76F8"/>
    <w:rsid w:val="009600D8"/>
    <w:rsid w:val="00995AC3"/>
    <w:rsid w:val="009A1E43"/>
    <w:rsid w:val="009A3F71"/>
    <w:rsid w:val="00A54836"/>
    <w:rsid w:val="00A709BC"/>
    <w:rsid w:val="00A71F52"/>
    <w:rsid w:val="00A816E5"/>
    <w:rsid w:val="00A85A12"/>
    <w:rsid w:val="00AB38FA"/>
    <w:rsid w:val="00AB6E94"/>
    <w:rsid w:val="00B04CE2"/>
    <w:rsid w:val="00B0727B"/>
    <w:rsid w:val="00B213D1"/>
    <w:rsid w:val="00B45480"/>
    <w:rsid w:val="00BB0312"/>
    <w:rsid w:val="00BB3B5B"/>
    <w:rsid w:val="00BB3FB0"/>
    <w:rsid w:val="00C20463"/>
    <w:rsid w:val="00C47728"/>
    <w:rsid w:val="00C66ECA"/>
    <w:rsid w:val="00CF581C"/>
    <w:rsid w:val="00CF68CB"/>
    <w:rsid w:val="00D11B2B"/>
    <w:rsid w:val="00D24558"/>
    <w:rsid w:val="00D76E00"/>
    <w:rsid w:val="00DC16BA"/>
    <w:rsid w:val="00DD1844"/>
    <w:rsid w:val="00DE682D"/>
    <w:rsid w:val="00E3382B"/>
    <w:rsid w:val="00E50B8C"/>
    <w:rsid w:val="00E8430F"/>
    <w:rsid w:val="00EB44A8"/>
    <w:rsid w:val="00EC4EAA"/>
    <w:rsid w:val="00F37AEB"/>
    <w:rsid w:val="00F95E64"/>
    <w:rsid w:val="00FB2A8A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4CE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4CE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04CE2"/>
  </w:style>
  <w:style w:type="paragraph" w:customStyle="1" w:styleId="Default">
    <w:name w:val="Default"/>
    <w:rsid w:val="00B04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E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B04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4CE2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6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4CE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4CE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04CE2"/>
  </w:style>
  <w:style w:type="paragraph" w:customStyle="1" w:styleId="Default">
    <w:name w:val="Default"/>
    <w:rsid w:val="00B04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E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nhideWhenUsed/>
    <w:rsid w:val="00B04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4CE2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6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 ramana gupta nallagattla</dc:creator>
  <cp:lastModifiedBy>s.madhavi</cp:lastModifiedBy>
  <cp:revision>25</cp:revision>
  <cp:lastPrinted>2023-07-24T05:59:00Z</cp:lastPrinted>
  <dcterms:created xsi:type="dcterms:W3CDTF">2023-07-12T09:52:00Z</dcterms:created>
  <dcterms:modified xsi:type="dcterms:W3CDTF">2023-08-21T04:18:00Z</dcterms:modified>
</cp:coreProperties>
</file>