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18E735" w14:textId="4A6DBB04" w:rsidR="00E914CF" w:rsidRDefault="000D04F9" w:rsidP="00E914C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EX</w:t>
      </w:r>
      <w:r w:rsidR="006B40A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-</w:t>
      </w:r>
      <w:r w:rsidR="006B40A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E914CF">
        <w:rPr>
          <w:rFonts w:ascii="Times New Roman" w:hAnsi="Times New Roman" w:cs="Times New Roman"/>
          <w:b/>
          <w:bCs/>
          <w:sz w:val="28"/>
          <w:szCs w:val="28"/>
        </w:rPr>
        <w:t xml:space="preserve">: Disjoint </w:t>
      </w:r>
      <w:r w:rsidR="006C537B">
        <w:rPr>
          <w:rFonts w:ascii="Times New Roman" w:hAnsi="Times New Roman" w:cs="Times New Roman"/>
          <w:b/>
          <w:bCs/>
          <w:sz w:val="28"/>
          <w:szCs w:val="28"/>
        </w:rPr>
        <w:t>S</w:t>
      </w:r>
      <w:r w:rsidR="00E914CF">
        <w:rPr>
          <w:rFonts w:ascii="Times New Roman" w:hAnsi="Times New Roman" w:cs="Times New Roman"/>
          <w:b/>
          <w:bCs/>
          <w:sz w:val="28"/>
          <w:szCs w:val="28"/>
        </w:rPr>
        <w:t>ets</w:t>
      </w:r>
      <w:r w:rsidR="005F29D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F6AD4E4" w14:textId="77777777" w:rsidR="00E914CF" w:rsidRDefault="00E914CF" w:rsidP="00E914CF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075F364" w14:textId="77777777" w:rsidR="00E914CF" w:rsidRPr="000D04F9" w:rsidRDefault="00E914CF" w:rsidP="00E914C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D04F9">
        <w:rPr>
          <w:rFonts w:ascii="Times New Roman" w:hAnsi="Times New Roman" w:cs="Times New Roman"/>
          <w:b/>
          <w:bCs/>
          <w:sz w:val="24"/>
          <w:szCs w:val="24"/>
        </w:rPr>
        <w:t>Program Description:</w:t>
      </w:r>
    </w:p>
    <w:p w14:paraId="7DDF8C67" w14:textId="77777777" w:rsidR="00BD441A" w:rsidRPr="000D04F9" w:rsidRDefault="00BD441A" w:rsidP="00E914CF">
      <w:pPr>
        <w:rPr>
          <w:rFonts w:ascii="Times New Roman" w:hAnsi="Times New Roman" w:cs="Times New Roman"/>
          <w:color w:val="273239"/>
          <w:spacing w:val="2"/>
          <w:sz w:val="24"/>
          <w:szCs w:val="24"/>
          <w:bdr w:val="none" w:sz="0" w:space="0" w:color="auto" w:frame="1"/>
          <w:shd w:val="clear" w:color="auto" w:fill="FFFFFF"/>
        </w:rPr>
      </w:pPr>
      <w:r w:rsidRPr="000D04F9">
        <w:rPr>
          <w:rFonts w:ascii="Times New Roman" w:hAnsi="Times New Roman" w:cs="Times New Roman"/>
          <w:color w:val="273239"/>
          <w:spacing w:val="2"/>
          <w:sz w:val="24"/>
          <w:szCs w:val="24"/>
          <w:bdr w:val="none" w:sz="0" w:space="0" w:color="auto" w:frame="1"/>
          <w:shd w:val="clear" w:color="auto" w:fill="FFFFFF"/>
        </w:rPr>
        <w:t>Disjoint sets are also known as </w:t>
      </w:r>
      <w:r w:rsidRPr="000D04F9">
        <w:rPr>
          <w:rStyle w:val="Strong"/>
          <w:rFonts w:ascii="Times New Roman" w:hAnsi="Times New Roman" w:cs="Times New Roman"/>
          <w:color w:val="273239"/>
          <w:spacing w:val="2"/>
          <w:sz w:val="24"/>
          <w:szCs w:val="24"/>
          <w:bdr w:val="none" w:sz="0" w:space="0" w:color="auto" w:frame="1"/>
          <w:shd w:val="clear" w:color="auto" w:fill="FFFFFF"/>
        </w:rPr>
        <w:t>disjoint collections </w:t>
      </w:r>
      <w:r w:rsidRPr="000D04F9">
        <w:rPr>
          <w:rFonts w:ascii="Times New Roman" w:hAnsi="Times New Roman" w:cs="Times New Roman"/>
          <w:color w:val="273239"/>
          <w:spacing w:val="2"/>
          <w:sz w:val="24"/>
          <w:szCs w:val="24"/>
          <w:bdr w:val="none" w:sz="0" w:space="0" w:color="auto" w:frame="1"/>
          <w:shd w:val="clear" w:color="auto" w:fill="FFFFFF"/>
        </w:rPr>
        <w:t>or</w:t>
      </w:r>
      <w:r w:rsidRPr="000D04F9">
        <w:rPr>
          <w:rStyle w:val="Strong"/>
          <w:rFonts w:ascii="Times New Roman" w:hAnsi="Times New Roman" w:cs="Times New Roman"/>
          <w:color w:val="273239"/>
          <w:spacing w:val="2"/>
          <w:sz w:val="24"/>
          <w:szCs w:val="24"/>
          <w:bdr w:val="none" w:sz="0" w:space="0" w:color="auto" w:frame="1"/>
          <w:shd w:val="clear" w:color="auto" w:fill="FFFFFF"/>
        </w:rPr>
        <w:t> non-intersecting sets</w:t>
      </w:r>
      <w:r w:rsidRPr="000D04F9">
        <w:rPr>
          <w:rFonts w:ascii="Times New Roman" w:hAnsi="Times New Roman" w:cs="Times New Roman"/>
          <w:color w:val="273239"/>
          <w:spacing w:val="2"/>
          <w:sz w:val="24"/>
          <w:szCs w:val="24"/>
          <w:bdr w:val="none" w:sz="0" w:space="0" w:color="auto" w:frame="1"/>
          <w:shd w:val="clear" w:color="auto" w:fill="FFFFFF"/>
        </w:rPr>
        <w:t xml:space="preserve"> and refer to those sets which </w:t>
      </w:r>
      <w:proofErr w:type="gramStart"/>
      <w:r w:rsidRPr="000D04F9">
        <w:rPr>
          <w:rFonts w:ascii="Times New Roman" w:hAnsi="Times New Roman" w:cs="Times New Roman"/>
          <w:color w:val="273239"/>
          <w:spacing w:val="2"/>
          <w:sz w:val="24"/>
          <w:szCs w:val="24"/>
          <w:bdr w:val="none" w:sz="0" w:space="0" w:color="auto" w:frame="1"/>
          <w:shd w:val="clear" w:color="auto" w:fill="FFFFFF"/>
        </w:rPr>
        <w:t>don’t</w:t>
      </w:r>
      <w:proofErr w:type="gramEnd"/>
      <w:r w:rsidRPr="000D04F9">
        <w:rPr>
          <w:rFonts w:ascii="Times New Roman" w:hAnsi="Times New Roman" w:cs="Times New Roman"/>
          <w:color w:val="273239"/>
          <w:spacing w:val="2"/>
          <w:sz w:val="24"/>
          <w:szCs w:val="24"/>
          <w:bdr w:val="none" w:sz="0" w:space="0" w:color="auto" w:frame="1"/>
          <w:shd w:val="clear" w:color="auto" w:fill="FFFFFF"/>
        </w:rPr>
        <w:t xml:space="preserve"> have any identical element common between them. </w:t>
      </w:r>
    </w:p>
    <w:p w14:paraId="065E360E" w14:textId="77777777" w:rsidR="00BD441A" w:rsidRPr="000D04F9" w:rsidRDefault="00BD441A" w:rsidP="00E914CF">
      <w:pPr>
        <w:rPr>
          <w:rFonts w:ascii="Times New Roman" w:hAnsi="Times New Roman" w:cs="Times New Roman"/>
          <w:color w:val="273239"/>
          <w:spacing w:val="2"/>
          <w:sz w:val="24"/>
          <w:szCs w:val="24"/>
          <w:bdr w:val="none" w:sz="0" w:space="0" w:color="auto" w:frame="1"/>
          <w:shd w:val="clear" w:color="auto" w:fill="FFFFFF"/>
        </w:rPr>
      </w:pPr>
      <w:r w:rsidRPr="000D04F9">
        <w:rPr>
          <w:rFonts w:ascii="Times New Roman" w:hAnsi="Times New Roman" w:cs="Times New Roman"/>
          <w:b/>
          <w:bCs/>
          <w:color w:val="273239"/>
          <w:spacing w:val="2"/>
          <w:sz w:val="24"/>
          <w:szCs w:val="24"/>
          <w:bdr w:val="none" w:sz="0" w:space="0" w:color="auto" w:frame="1"/>
          <w:shd w:val="clear" w:color="auto" w:fill="FFFFFF"/>
        </w:rPr>
        <w:t>Example,</w:t>
      </w:r>
      <w:r w:rsidRPr="000D04F9">
        <w:rPr>
          <w:rFonts w:ascii="Times New Roman" w:hAnsi="Times New Roman" w:cs="Times New Roman"/>
          <w:color w:val="273239"/>
          <w:spacing w:val="2"/>
          <w:sz w:val="24"/>
          <w:szCs w:val="24"/>
          <w:bdr w:val="none" w:sz="0" w:space="0" w:color="auto" w:frame="1"/>
          <w:shd w:val="clear" w:color="auto" w:fill="FFFFFF"/>
        </w:rPr>
        <w:t xml:space="preserve"> A = {1, 2, a} and B = {3, 4, b} then, A ∩ B = ϕ. </w:t>
      </w:r>
    </w:p>
    <w:p w14:paraId="75613A9B" w14:textId="35B5467F" w:rsidR="00BD441A" w:rsidRPr="000D04F9" w:rsidRDefault="00BD441A" w:rsidP="00E914CF">
      <w:pPr>
        <w:rPr>
          <w:rFonts w:ascii="Times New Roman" w:hAnsi="Times New Roman" w:cs="Times New Roman"/>
          <w:color w:val="273239"/>
          <w:spacing w:val="2"/>
          <w:sz w:val="24"/>
          <w:szCs w:val="24"/>
          <w:bdr w:val="none" w:sz="0" w:space="0" w:color="auto" w:frame="1"/>
          <w:shd w:val="clear" w:color="auto" w:fill="FFFFFF"/>
        </w:rPr>
      </w:pPr>
      <w:r w:rsidRPr="000D04F9">
        <w:rPr>
          <w:rFonts w:ascii="Times New Roman" w:hAnsi="Times New Roman" w:cs="Times New Roman"/>
          <w:color w:val="273239"/>
          <w:spacing w:val="2"/>
          <w:sz w:val="24"/>
          <w:szCs w:val="24"/>
          <w:bdr w:val="none" w:sz="0" w:space="0" w:color="auto" w:frame="1"/>
          <w:shd w:val="clear" w:color="auto" w:fill="FFFFFF"/>
        </w:rPr>
        <w:t>For this example, A and B are disjoint sets as both do not contain the same element.</w:t>
      </w:r>
    </w:p>
    <w:p w14:paraId="14C3CBEE" w14:textId="099940C7" w:rsidR="005D0122" w:rsidRPr="000D04F9" w:rsidRDefault="005D0122" w:rsidP="00E914CF">
      <w:pPr>
        <w:rPr>
          <w:rFonts w:ascii="Times New Roman" w:hAnsi="Times New Roman" w:cs="Times New Roman"/>
          <w:color w:val="273239"/>
          <w:spacing w:val="2"/>
          <w:sz w:val="24"/>
          <w:szCs w:val="24"/>
          <w:bdr w:val="none" w:sz="0" w:space="0" w:color="auto" w:frame="1"/>
          <w:shd w:val="clear" w:color="auto" w:fill="FFFFFF"/>
        </w:rPr>
      </w:pPr>
      <w:r w:rsidRPr="000D04F9">
        <w:rPr>
          <w:rFonts w:ascii="Times New Roman" w:hAnsi="Times New Roman" w:cs="Times New Roman"/>
          <w:color w:val="273239"/>
          <w:spacing w:val="2"/>
          <w:sz w:val="24"/>
          <w:szCs w:val="24"/>
          <w:bdr w:val="none" w:sz="0" w:space="0" w:color="auto" w:frame="1"/>
          <w:shd w:val="clear" w:color="auto" w:fill="FFFFFF"/>
        </w:rPr>
        <w:t>The disjoint sets are also called </w:t>
      </w:r>
      <w:r w:rsidRPr="000D04F9">
        <w:rPr>
          <w:rStyle w:val="Strong"/>
          <w:rFonts w:ascii="Times New Roman" w:hAnsi="Times New Roman" w:cs="Times New Roman"/>
          <w:color w:val="273239"/>
          <w:spacing w:val="2"/>
          <w:sz w:val="24"/>
          <w:szCs w:val="24"/>
          <w:bdr w:val="none" w:sz="0" w:space="0" w:color="auto" w:frame="1"/>
          <w:shd w:val="clear" w:color="auto" w:fill="FFFFFF"/>
        </w:rPr>
        <w:t>mutually exclusive sets </w:t>
      </w:r>
      <w:r w:rsidRPr="000D04F9">
        <w:rPr>
          <w:rFonts w:ascii="Times New Roman" w:hAnsi="Times New Roman" w:cs="Times New Roman"/>
          <w:color w:val="273239"/>
          <w:spacing w:val="2"/>
          <w:sz w:val="24"/>
          <w:szCs w:val="24"/>
          <w:bdr w:val="none" w:sz="0" w:space="0" w:color="auto" w:frame="1"/>
          <w:shd w:val="clear" w:color="auto" w:fill="FFFFFF"/>
        </w:rPr>
        <w:t>or</w:t>
      </w:r>
      <w:r w:rsidRPr="000D04F9">
        <w:rPr>
          <w:rStyle w:val="Strong"/>
          <w:rFonts w:ascii="Times New Roman" w:hAnsi="Times New Roman" w:cs="Times New Roman"/>
          <w:color w:val="273239"/>
          <w:spacing w:val="2"/>
          <w:sz w:val="24"/>
          <w:szCs w:val="24"/>
          <w:bdr w:val="none" w:sz="0" w:space="0" w:color="auto" w:frame="1"/>
          <w:shd w:val="clear" w:color="auto" w:fill="FFFFFF"/>
        </w:rPr>
        <w:t> independent sets</w:t>
      </w:r>
      <w:r w:rsidRPr="000D04F9">
        <w:rPr>
          <w:rFonts w:ascii="Times New Roman" w:hAnsi="Times New Roman" w:cs="Times New Roman"/>
          <w:color w:val="273239"/>
          <w:spacing w:val="2"/>
          <w:sz w:val="24"/>
          <w:szCs w:val="24"/>
          <w:bdr w:val="none" w:sz="0" w:space="0" w:color="auto" w:frame="1"/>
          <w:shd w:val="clear" w:color="auto" w:fill="FFFFFF"/>
        </w:rPr>
        <w:t>.</w:t>
      </w:r>
    </w:p>
    <w:p w14:paraId="00F0EEFE" w14:textId="02A7ADD6" w:rsidR="007230F9" w:rsidRPr="000D04F9" w:rsidRDefault="007230F9" w:rsidP="00E914CF">
      <w:pPr>
        <w:rPr>
          <w:rFonts w:ascii="Times New Roman" w:hAnsi="Times New Roman" w:cs="Times New Roman"/>
          <w:color w:val="273239"/>
          <w:spacing w:val="2"/>
          <w:sz w:val="24"/>
          <w:szCs w:val="24"/>
          <w:bdr w:val="none" w:sz="0" w:space="0" w:color="auto" w:frame="1"/>
          <w:shd w:val="clear" w:color="auto" w:fill="FFFFFF"/>
        </w:rPr>
      </w:pPr>
      <w:r w:rsidRPr="000D04F9">
        <w:rPr>
          <w:rFonts w:ascii="Times New Roman" w:hAnsi="Times New Roman" w:cs="Times New Roman"/>
          <w:color w:val="273239"/>
          <w:spacing w:val="2"/>
          <w:sz w:val="24"/>
          <w:szCs w:val="24"/>
          <w:bdr w:val="none" w:sz="0" w:space="0" w:color="auto" w:frame="1"/>
          <w:shd w:val="clear" w:color="auto" w:fill="FFFFFF"/>
        </w:rPr>
        <w:t>A </w:t>
      </w:r>
      <w:hyperlink r:id="rId5" w:history="1">
        <w:r w:rsidRPr="000D04F9">
          <w:rPr>
            <w:rStyle w:val="Hyperlink"/>
            <w:rFonts w:ascii="Times New Roman" w:hAnsi="Times New Roman" w:cs="Times New Roman"/>
            <w:spacing w:val="2"/>
            <w:sz w:val="24"/>
            <w:szCs w:val="24"/>
            <w:bdr w:val="none" w:sz="0" w:space="0" w:color="auto" w:frame="1"/>
            <w:shd w:val="clear" w:color="auto" w:fill="FFFFFF"/>
          </w:rPr>
          <w:t>disjoint-set data structure</w:t>
        </w:r>
      </w:hyperlink>
      <w:r w:rsidRPr="000D04F9">
        <w:rPr>
          <w:rFonts w:ascii="Times New Roman" w:hAnsi="Times New Roman" w:cs="Times New Roman"/>
          <w:color w:val="273239"/>
          <w:spacing w:val="2"/>
          <w:sz w:val="24"/>
          <w:szCs w:val="24"/>
          <w:bdr w:val="none" w:sz="0" w:space="0" w:color="auto" w:frame="1"/>
          <w:shd w:val="clear" w:color="auto" w:fill="FFFFFF"/>
        </w:rPr>
        <w:t> is defined as one that keeps track of a set of elements partitioned into a number of disjoint (non-overlapping) subsets.</w:t>
      </w:r>
    </w:p>
    <w:p w14:paraId="6147D025" w14:textId="77777777" w:rsidR="00D72536" w:rsidRPr="000D04F9" w:rsidRDefault="00D72536" w:rsidP="00D72536">
      <w:pPr>
        <w:rPr>
          <w:rFonts w:ascii="Times New Roman" w:hAnsi="Times New Roman" w:cs="Times New Roman"/>
          <w:color w:val="273239"/>
          <w:spacing w:val="2"/>
          <w:sz w:val="24"/>
          <w:szCs w:val="24"/>
          <w:bdr w:val="none" w:sz="0" w:space="0" w:color="auto" w:frame="1"/>
          <w:shd w:val="clear" w:color="auto" w:fill="FFFFFF"/>
        </w:rPr>
      </w:pPr>
      <w:r w:rsidRPr="000D04F9">
        <w:rPr>
          <w:rFonts w:ascii="Times New Roman" w:hAnsi="Times New Roman" w:cs="Times New Roman"/>
          <w:color w:val="273239"/>
          <w:spacing w:val="2"/>
          <w:sz w:val="24"/>
          <w:szCs w:val="24"/>
          <w:bdr w:val="none" w:sz="0" w:space="0" w:color="auto" w:frame="1"/>
          <w:shd w:val="clear" w:color="auto" w:fill="FFFFFF"/>
          <w:lang w:val="en-US"/>
        </w:rPr>
        <w:t>The disjoint set data structure supports following operations:</w:t>
      </w:r>
    </w:p>
    <w:p w14:paraId="1B0904CB" w14:textId="77777777" w:rsidR="00D72536" w:rsidRPr="000D04F9" w:rsidRDefault="00D72536" w:rsidP="00D72536">
      <w:pPr>
        <w:numPr>
          <w:ilvl w:val="0"/>
          <w:numId w:val="3"/>
        </w:numPr>
        <w:rPr>
          <w:rFonts w:ascii="Times New Roman" w:hAnsi="Times New Roman" w:cs="Times New Roman"/>
          <w:color w:val="273239"/>
          <w:spacing w:val="2"/>
          <w:sz w:val="24"/>
          <w:szCs w:val="24"/>
          <w:bdr w:val="none" w:sz="0" w:space="0" w:color="auto" w:frame="1"/>
          <w:shd w:val="clear" w:color="auto" w:fill="FFFFFF"/>
        </w:rPr>
      </w:pPr>
      <w:r w:rsidRPr="000D04F9">
        <w:rPr>
          <w:rFonts w:ascii="Times New Roman" w:hAnsi="Times New Roman" w:cs="Times New Roman"/>
          <w:color w:val="273239"/>
          <w:spacing w:val="2"/>
          <w:sz w:val="24"/>
          <w:szCs w:val="24"/>
          <w:bdr w:val="none" w:sz="0" w:space="0" w:color="auto" w:frame="1"/>
          <w:shd w:val="clear" w:color="auto" w:fill="FFFFFF"/>
          <w:lang w:val="en-US"/>
        </w:rPr>
        <w:t>Adding new sets to the disjoint set.</w:t>
      </w:r>
    </w:p>
    <w:p w14:paraId="4409A20F" w14:textId="77777777" w:rsidR="00D72536" w:rsidRPr="000D04F9" w:rsidRDefault="00D72536" w:rsidP="00D72536">
      <w:pPr>
        <w:numPr>
          <w:ilvl w:val="0"/>
          <w:numId w:val="3"/>
        </w:numPr>
        <w:rPr>
          <w:rFonts w:ascii="Times New Roman" w:hAnsi="Times New Roman" w:cs="Times New Roman"/>
          <w:color w:val="273239"/>
          <w:spacing w:val="2"/>
          <w:sz w:val="24"/>
          <w:szCs w:val="24"/>
          <w:bdr w:val="none" w:sz="0" w:space="0" w:color="auto" w:frame="1"/>
          <w:shd w:val="clear" w:color="auto" w:fill="FFFFFF"/>
        </w:rPr>
      </w:pPr>
      <w:r w:rsidRPr="000D04F9">
        <w:rPr>
          <w:rFonts w:ascii="Times New Roman" w:hAnsi="Times New Roman" w:cs="Times New Roman"/>
          <w:color w:val="273239"/>
          <w:spacing w:val="2"/>
          <w:sz w:val="24"/>
          <w:szCs w:val="24"/>
          <w:bdr w:val="none" w:sz="0" w:space="0" w:color="auto" w:frame="1"/>
          <w:shd w:val="clear" w:color="auto" w:fill="FFFFFF"/>
          <w:lang w:val="en-US"/>
        </w:rPr>
        <w:t>Merging disjoint sets to a single disjoint set using </w:t>
      </w:r>
      <w:r w:rsidRPr="000D04F9">
        <w:rPr>
          <w:rFonts w:ascii="Times New Roman" w:hAnsi="Times New Roman" w:cs="Times New Roman"/>
          <w:b/>
          <w:bCs/>
          <w:color w:val="273239"/>
          <w:spacing w:val="2"/>
          <w:sz w:val="24"/>
          <w:szCs w:val="24"/>
          <w:bdr w:val="none" w:sz="0" w:space="0" w:color="auto" w:frame="1"/>
          <w:shd w:val="clear" w:color="auto" w:fill="FFFFFF"/>
          <w:lang w:val="en-US"/>
        </w:rPr>
        <w:t>Union </w:t>
      </w:r>
      <w:r w:rsidRPr="000D04F9">
        <w:rPr>
          <w:rFonts w:ascii="Times New Roman" w:hAnsi="Times New Roman" w:cs="Times New Roman"/>
          <w:color w:val="273239"/>
          <w:spacing w:val="2"/>
          <w:sz w:val="24"/>
          <w:szCs w:val="24"/>
          <w:bdr w:val="none" w:sz="0" w:space="0" w:color="auto" w:frame="1"/>
          <w:shd w:val="clear" w:color="auto" w:fill="FFFFFF"/>
          <w:lang w:val="en-US"/>
        </w:rPr>
        <w:t>operation.</w:t>
      </w:r>
    </w:p>
    <w:p w14:paraId="409AE9C6" w14:textId="77777777" w:rsidR="00D72536" w:rsidRPr="000D04F9" w:rsidRDefault="00D72536" w:rsidP="00D72536">
      <w:pPr>
        <w:numPr>
          <w:ilvl w:val="0"/>
          <w:numId w:val="3"/>
        </w:numPr>
        <w:rPr>
          <w:rFonts w:ascii="Times New Roman" w:hAnsi="Times New Roman" w:cs="Times New Roman"/>
          <w:color w:val="273239"/>
          <w:spacing w:val="2"/>
          <w:sz w:val="24"/>
          <w:szCs w:val="24"/>
          <w:bdr w:val="none" w:sz="0" w:space="0" w:color="auto" w:frame="1"/>
          <w:shd w:val="clear" w:color="auto" w:fill="FFFFFF"/>
        </w:rPr>
      </w:pPr>
      <w:r w:rsidRPr="000D04F9">
        <w:rPr>
          <w:rFonts w:ascii="Times New Roman" w:hAnsi="Times New Roman" w:cs="Times New Roman"/>
          <w:color w:val="273239"/>
          <w:spacing w:val="2"/>
          <w:sz w:val="24"/>
          <w:szCs w:val="24"/>
          <w:bdr w:val="none" w:sz="0" w:space="0" w:color="auto" w:frame="1"/>
          <w:shd w:val="clear" w:color="auto" w:fill="FFFFFF"/>
          <w:lang w:val="en-US"/>
        </w:rPr>
        <w:t>Finding representative of a disjoint set using </w:t>
      </w:r>
      <w:r w:rsidRPr="000D04F9">
        <w:rPr>
          <w:rFonts w:ascii="Times New Roman" w:hAnsi="Times New Roman" w:cs="Times New Roman"/>
          <w:b/>
          <w:bCs/>
          <w:color w:val="273239"/>
          <w:spacing w:val="2"/>
          <w:sz w:val="24"/>
          <w:szCs w:val="24"/>
          <w:bdr w:val="none" w:sz="0" w:space="0" w:color="auto" w:frame="1"/>
          <w:shd w:val="clear" w:color="auto" w:fill="FFFFFF"/>
          <w:lang w:val="en-US"/>
        </w:rPr>
        <w:t>Find</w:t>
      </w:r>
      <w:r w:rsidRPr="000D04F9">
        <w:rPr>
          <w:rFonts w:ascii="Times New Roman" w:hAnsi="Times New Roman" w:cs="Times New Roman"/>
          <w:color w:val="273239"/>
          <w:spacing w:val="2"/>
          <w:sz w:val="24"/>
          <w:szCs w:val="24"/>
          <w:bdr w:val="none" w:sz="0" w:space="0" w:color="auto" w:frame="1"/>
          <w:shd w:val="clear" w:color="auto" w:fill="FFFFFF"/>
          <w:lang w:val="en-US"/>
        </w:rPr>
        <w:t> operation.</w:t>
      </w:r>
    </w:p>
    <w:p w14:paraId="12071FFB" w14:textId="77777777" w:rsidR="00D72536" w:rsidRPr="000D04F9" w:rsidRDefault="00D72536" w:rsidP="00D72536">
      <w:pPr>
        <w:numPr>
          <w:ilvl w:val="0"/>
          <w:numId w:val="3"/>
        </w:numPr>
        <w:rPr>
          <w:rFonts w:ascii="Times New Roman" w:hAnsi="Times New Roman" w:cs="Times New Roman"/>
          <w:color w:val="273239"/>
          <w:spacing w:val="2"/>
          <w:sz w:val="24"/>
          <w:szCs w:val="24"/>
          <w:bdr w:val="none" w:sz="0" w:space="0" w:color="auto" w:frame="1"/>
          <w:shd w:val="clear" w:color="auto" w:fill="FFFFFF"/>
        </w:rPr>
      </w:pPr>
      <w:r w:rsidRPr="000D04F9">
        <w:rPr>
          <w:rFonts w:ascii="Times New Roman" w:hAnsi="Times New Roman" w:cs="Times New Roman"/>
          <w:color w:val="273239"/>
          <w:spacing w:val="2"/>
          <w:sz w:val="24"/>
          <w:szCs w:val="24"/>
          <w:bdr w:val="none" w:sz="0" w:space="0" w:color="auto" w:frame="1"/>
          <w:shd w:val="clear" w:color="auto" w:fill="FFFFFF"/>
          <w:lang w:val="en-US"/>
        </w:rPr>
        <w:t>Check if two sets are disjoint or not. </w:t>
      </w:r>
    </w:p>
    <w:p w14:paraId="5DAE8A2A" w14:textId="77777777" w:rsidR="00D72536" w:rsidRPr="000D04F9" w:rsidRDefault="00D72536" w:rsidP="00E914CF">
      <w:pPr>
        <w:rPr>
          <w:rFonts w:ascii="Times New Roman" w:hAnsi="Times New Roman" w:cs="Times New Roman"/>
          <w:color w:val="273239"/>
          <w:spacing w:val="2"/>
          <w:sz w:val="24"/>
          <w:szCs w:val="24"/>
          <w:bdr w:val="none" w:sz="0" w:space="0" w:color="auto" w:frame="1"/>
          <w:shd w:val="clear" w:color="auto" w:fill="FFFFFF"/>
        </w:rPr>
      </w:pPr>
    </w:p>
    <w:p w14:paraId="776282D4" w14:textId="77777777" w:rsidR="007230F9" w:rsidRPr="000D04F9" w:rsidRDefault="007230F9" w:rsidP="007230F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73239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</w:pPr>
      <w:r w:rsidRPr="000D04F9">
        <w:rPr>
          <w:rFonts w:ascii="Times New Roman" w:eastAsia="Times New Roman" w:hAnsi="Times New Roman" w:cs="Times New Roman"/>
          <w:color w:val="273239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>A </w:t>
      </w:r>
      <w:hyperlink r:id="rId6" w:history="1">
        <w:r w:rsidRPr="000D04F9">
          <w:rPr>
            <w:rFonts w:ascii="Times New Roman" w:eastAsia="Times New Roman" w:hAnsi="Times New Roman" w:cs="Times New Roman"/>
            <w:color w:val="0000FF"/>
            <w:spacing w:val="2"/>
            <w:kern w:val="0"/>
            <w:sz w:val="24"/>
            <w:szCs w:val="24"/>
            <w:u w:val="single"/>
            <w:bdr w:val="none" w:sz="0" w:space="0" w:color="auto" w:frame="1"/>
            <w:lang w:eastAsia="en-IN"/>
            <w14:ligatures w14:val="none"/>
          </w:rPr>
          <w:t>union-find algorithm</w:t>
        </w:r>
      </w:hyperlink>
      <w:r w:rsidRPr="000D04F9">
        <w:rPr>
          <w:rFonts w:ascii="Times New Roman" w:eastAsia="Times New Roman" w:hAnsi="Times New Roman" w:cs="Times New Roman"/>
          <w:color w:val="273239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> is an algorithm that performs two useful operations on such a data structure:</w:t>
      </w:r>
    </w:p>
    <w:p w14:paraId="18B8DFE9" w14:textId="77777777" w:rsidR="007230F9" w:rsidRPr="000D04F9" w:rsidRDefault="007230F9" w:rsidP="007230F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73239"/>
          <w:spacing w:val="2"/>
          <w:kern w:val="0"/>
          <w:sz w:val="24"/>
          <w:szCs w:val="24"/>
          <w:lang w:eastAsia="en-IN"/>
          <w14:ligatures w14:val="none"/>
        </w:rPr>
      </w:pPr>
    </w:p>
    <w:p w14:paraId="1941EEF6" w14:textId="77777777" w:rsidR="007230F9" w:rsidRPr="000D04F9" w:rsidRDefault="007230F9" w:rsidP="007230F9">
      <w:pPr>
        <w:numPr>
          <w:ilvl w:val="0"/>
          <w:numId w:val="1"/>
        </w:numPr>
        <w:shd w:val="clear" w:color="auto" w:fill="FFFFFF"/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color w:val="273239"/>
          <w:spacing w:val="2"/>
          <w:kern w:val="0"/>
          <w:sz w:val="24"/>
          <w:szCs w:val="24"/>
          <w:lang w:eastAsia="en-IN"/>
          <w14:ligatures w14:val="none"/>
        </w:rPr>
      </w:pPr>
      <w:r w:rsidRPr="000D04F9">
        <w:rPr>
          <w:rFonts w:ascii="Times New Roman" w:eastAsia="Times New Roman" w:hAnsi="Times New Roman" w:cs="Times New Roman"/>
          <w:b/>
          <w:bCs/>
          <w:color w:val="273239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>Find:</w:t>
      </w:r>
      <w:r w:rsidRPr="000D04F9">
        <w:rPr>
          <w:rFonts w:ascii="Times New Roman" w:eastAsia="Times New Roman" w:hAnsi="Times New Roman" w:cs="Times New Roman"/>
          <w:color w:val="273239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> Determine which subset a particular element is in. This can determine if two elements are in the same subset.</w:t>
      </w:r>
    </w:p>
    <w:p w14:paraId="2B9B5A65" w14:textId="63B14031" w:rsidR="00954261" w:rsidRPr="000D04F9" w:rsidRDefault="00954261" w:rsidP="00954261">
      <w:pPr>
        <w:shd w:val="clear" w:color="auto" w:fill="FFFFFF"/>
        <w:spacing w:after="0" w:line="240" w:lineRule="auto"/>
        <w:ind w:left="1080"/>
        <w:jc w:val="center"/>
        <w:textAlignment w:val="baseline"/>
        <w:rPr>
          <w:rFonts w:ascii="Times New Roman" w:eastAsia="Times New Roman" w:hAnsi="Times New Roman" w:cs="Times New Roman"/>
          <w:color w:val="273239"/>
          <w:spacing w:val="2"/>
          <w:kern w:val="0"/>
          <w:sz w:val="24"/>
          <w:szCs w:val="24"/>
          <w:lang w:eastAsia="en-IN"/>
          <w14:ligatures w14:val="none"/>
        </w:rPr>
      </w:pPr>
      <w:r w:rsidRPr="000D04F9">
        <w:rPr>
          <w:rFonts w:ascii="Times New Roman" w:eastAsia="Times New Roman" w:hAnsi="Times New Roman" w:cs="Times New Roman"/>
          <w:noProof/>
          <w:color w:val="273239"/>
          <w:spacing w:val="2"/>
          <w:kern w:val="0"/>
          <w:sz w:val="24"/>
          <w:szCs w:val="24"/>
          <w:lang w:eastAsia="en-IN"/>
          <w14:ligatures w14:val="none"/>
        </w:rPr>
        <w:drawing>
          <wp:inline distT="0" distB="0" distL="0" distR="0" wp14:anchorId="21F883ED" wp14:editId="15ADDC18">
            <wp:extent cx="3244850" cy="1898650"/>
            <wp:effectExtent l="0" t="0" r="0" b="6350"/>
            <wp:docPr id="5" name="Picture 4">
              <a:extLst xmlns:a="http://schemas.openxmlformats.org/drawingml/2006/main">
                <a:ext uri="{FF2B5EF4-FFF2-40B4-BE49-F238E27FC236}">
                  <a16:creationId xmlns:a16="http://schemas.microsoft.com/office/drawing/2014/main" id="{DE263D4B-8554-8337-06C6-1525CECBAE1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4">
                      <a:extLst>
                        <a:ext uri="{FF2B5EF4-FFF2-40B4-BE49-F238E27FC236}">
                          <a16:creationId xmlns:a16="http://schemas.microsoft.com/office/drawing/2014/main" id="{DE263D4B-8554-8337-06C6-1525CECBAE1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45020" cy="1898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79153B" w14:textId="77777777" w:rsidR="007230F9" w:rsidRPr="000D04F9" w:rsidRDefault="007230F9" w:rsidP="007230F9">
      <w:pPr>
        <w:numPr>
          <w:ilvl w:val="0"/>
          <w:numId w:val="2"/>
        </w:numPr>
        <w:shd w:val="clear" w:color="auto" w:fill="FFFFFF"/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color w:val="273239"/>
          <w:spacing w:val="2"/>
          <w:kern w:val="0"/>
          <w:sz w:val="24"/>
          <w:szCs w:val="24"/>
          <w:lang w:eastAsia="en-IN"/>
          <w14:ligatures w14:val="none"/>
        </w:rPr>
      </w:pPr>
      <w:r w:rsidRPr="000D04F9">
        <w:rPr>
          <w:rFonts w:ascii="Times New Roman" w:eastAsia="Times New Roman" w:hAnsi="Times New Roman" w:cs="Times New Roman"/>
          <w:b/>
          <w:bCs/>
          <w:color w:val="273239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>Union:</w:t>
      </w:r>
      <w:r w:rsidRPr="000D04F9">
        <w:rPr>
          <w:rFonts w:ascii="Times New Roman" w:eastAsia="Times New Roman" w:hAnsi="Times New Roman" w:cs="Times New Roman"/>
          <w:color w:val="273239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 xml:space="preserve"> Join two subsets into a single subset. Here first we </w:t>
      </w:r>
      <w:proofErr w:type="gramStart"/>
      <w:r w:rsidRPr="000D04F9">
        <w:rPr>
          <w:rFonts w:ascii="Times New Roman" w:eastAsia="Times New Roman" w:hAnsi="Times New Roman" w:cs="Times New Roman"/>
          <w:color w:val="273239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>have to</w:t>
      </w:r>
      <w:proofErr w:type="gramEnd"/>
      <w:r w:rsidRPr="000D04F9">
        <w:rPr>
          <w:rFonts w:ascii="Times New Roman" w:eastAsia="Times New Roman" w:hAnsi="Times New Roman" w:cs="Times New Roman"/>
          <w:color w:val="273239"/>
          <w:spacing w:val="2"/>
          <w:kern w:val="0"/>
          <w:sz w:val="24"/>
          <w:szCs w:val="24"/>
          <w:bdr w:val="none" w:sz="0" w:space="0" w:color="auto" w:frame="1"/>
          <w:lang w:eastAsia="en-IN"/>
          <w14:ligatures w14:val="none"/>
        </w:rPr>
        <w:t xml:space="preserve"> check if the two subsets belong to the same set. If not, then we cannot perform union. </w:t>
      </w:r>
    </w:p>
    <w:p w14:paraId="15A523E6" w14:textId="7F8383D7" w:rsidR="00DA64EC" w:rsidRPr="000D04F9" w:rsidRDefault="00DA64EC" w:rsidP="00DA64EC">
      <w:pPr>
        <w:shd w:val="clear" w:color="auto" w:fill="FFFFFF"/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color w:val="273239"/>
          <w:spacing w:val="2"/>
          <w:kern w:val="0"/>
          <w:sz w:val="24"/>
          <w:szCs w:val="24"/>
          <w:lang w:eastAsia="en-IN"/>
          <w14:ligatures w14:val="none"/>
        </w:rPr>
      </w:pPr>
      <w:r w:rsidRPr="000D04F9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17316168" wp14:editId="03B7C22D">
            <wp:extent cx="3429000" cy="1612900"/>
            <wp:effectExtent l="0" t="0" r="0" b="6350"/>
            <wp:docPr id="1161488553" name="Picture 1" descr="Union Fi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ion Fin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161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FBC3EC" w14:textId="77777777" w:rsidR="00DA64EC" w:rsidRPr="000D04F9" w:rsidRDefault="00DA64EC" w:rsidP="00DA64EC">
      <w:pPr>
        <w:shd w:val="clear" w:color="auto" w:fill="FFFFFF"/>
        <w:spacing w:after="0" w:line="240" w:lineRule="auto"/>
        <w:ind w:left="1080"/>
        <w:textAlignment w:val="baseline"/>
        <w:rPr>
          <w:rFonts w:ascii="Times New Roman" w:eastAsia="Times New Roman" w:hAnsi="Times New Roman" w:cs="Times New Roman"/>
          <w:color w:val="273239"/>
          <w:spacing w:val="2"/>
          <w:kern w:val="0"/>
          <w:sz w:val="24"/>
          <w:szCs w:val="24"/>
          <w:lang w:eastAsia="en-IN"/>
          <w14:ligatures w14:val="none"/>
        </w:rPr>
      </w:pPr>
    </w:p>
    <w:p w14:paraId="578A06AB" w14:textId="77777777" w:rsidR="007230F9" w:rsidRPr="000D04F9" w:rsidRDefault="007230F9" w:rsidP="007230F9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273239"/>
          <w:spacing w:val="2"/>
          <w:kern w:val="0"/>
          <w:sz w:val="24"/>
          <w:szCs w:val="24"/>
          <w:lang w:eastAsia="en-IN"/>
          <w14:ligatures w14:val="none"/>
        </w:rPr>
      </w:pPr>
    </w:p>
    <w:p w14:paraId="1A5F4568" w14:textId="111F9972" w:rsidR="007230F9" w:rsidRPr="000D04F9" w:rsidRDefault="00E26264" w:rsidP="00E914CF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D04F9">
        <w:rPr>
          <w:rFonts w:ascii="Times New Roman" w:hAnsi="Times New Roman" w:cs="Times New Roman"/>
          <w:b/>
          <w:bCs/>
          <w:sz w:val="24"/>
          <w:szCs w:val="24"/>
        </w:rPr>
        <w:t>Simple Union-Find algorithm:</w:t>
      </w:r>
    </w:p>
    <w:p w14:paraId="44136DDE" w14:textId="77777777" w:rsidR="00E26264" w:rsidRPr="000D04F9" w:rsidRDefault="00E26264" w:rsidP="00E26264">
      <w:pPr>
        <w:rPr>
          <w:rFonts w:ascii="Times New Roman" w:hAnsi="Times New Roman" w:cs="Times New Roman"/>
          <w:sz w:val="24"/>
          <w:szCs w:val="24"/>
        </w:rPr>
      </w:pPr>
      <w:r w:rsidRPr="000D04F9">
        <w:rPr>
          <w:rFonts w:ascii="Times New Roman" w:hAnsi="Times New Roman" w:cs="Times New Roman"/>
          <w:sz w:val="24"/>
          <w:szCs w:val="24"/>
        </w:rPr>
        <w:t xml:space="preserve">Procedure: </w:t>
      </w:r>
    </w:p>
    <w:p w14:paraId="386AAECC" w14:textId="77777777" w:rsidR="00E26264" w:rsidRPr="000D04F9" w:rsidRDefault="00E26264" w:rsidP="00E26264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D04F9">
        <w:rPr>
          <w:rFonts w:ascii="Times New Roman" w:hAnsi="Times New Roman" w:cs="Times New Roman"/>
          <w:sz w:val="24"/>
          <w:szCs w:val="24"/>
        </w:rPr>
        <w:t>Initialize every element as considered as separate tree</w:t>
      </w:r>
    </w:p>
    <w:p w14:paraId="6FC09715" w14:textId="33210CD5" w:rsidR="00E26264" w:rsidRPr="000D04F9" w:rsidRDefault="00E26264" w:rsidP="00E26264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0D04F9">
        <w:rPr>
          <w:rFonts w:ascii="Times New Roman" w:hAnsi="Times New Roman" w:cs="Times New Roman"/>
          <w:sz w:val="24"/>
          <w:szCs w:val="24"/>
        </w:rPr>
        <w:t xml:space="preserve">P[i], easch and every node </w:t>
      </w:r>
      <w:proofErr w:type="gramStart"/>
      <w:r w:rsidRPr="000D04F9">
        <w:rPr>
          <w:rFonts w:ascii="Times New Roman" w:hAnsi="Times New Roman" w:cs="Times New Roman"/>
          <w:sz w:val="24"/>
          <w:szCs w:val="24"/>
        </w:rPr>
        <w:t>has to</w:t>
      </w:r>
      <w:proofErr w:type="gramEnd"/>
      <w:r w:rsidRPr="000D04F9">
        <w:rPr>
          <w:rFonts w:ascii="Times New Roman" w:hAnsi="Times New Roman" w:cs="Times New Roman"/>
          <w:sz w:val="24"/>
          <w:szCs w:val="24"/>
        </w:rPr>
        <w:t xml:space="preserve"> maintain parent node address.</w:t>
      </w:r>
    </w:p>
    <w:p w14:paraId="4A70EBB3" w14:textId="77777777" w:rsidR="00E26264" w:rsidRPr="000D04F9" w:rsidRDefault="00E26264" w:rsidP="00E26264">
      <w:pPr>
        <w:rPr>
          <w:rFonts w:ascii="Times New Roman" w:hAnsi="Times New Roman" w:cs="Times New Roman"/>
          <w:sz w:val="24"/>
          <w:szCs w:val="24"/>
        </w:rPr>
      </w:pPr>
      <w:r w:rsidRPr="000D04F9">
        <w:rPr>
          <w:rFonts w:ascii="Times New Roman" w:hAnsi="Times New Roman" w:cs="Times New Roman"/>
          <w:sz w:val="24"/>
          <w:szCs w:val="24"/>
        </w:rPr>
        <w:tab/>
      </w:r>
      <w:r w:rsidRPr="000D04F9">
        <w:rPr>
          <w:rFonts w:ascii="Times New Roman" w:hAnsi="Times New Roman" w:cs="Times New Roman"/>
          <w:sz w:val="24"/>
          <w:szCs w:val="24"/>
        </w:rPr>
        <w:tab/>
      </w:r>
      <w:r w:rsidRPr="000D04F9">
        <w:rPr>
          <w:rFonts w:ascii="Times New Roman" w:hAnsi="Times New Roman" w:cs="Times New Roman"/>
          <w:sz w:val="24"/>
          <w:szCs w:val="24"/>
        </w:rPr>
        <w:tab/>
      </w:r>
      <w:r w:rsidRPr="000D04F9">
        <w:rPr>
          <w:rFonts w:ascii="Times New Roman" w:hAnsi="Times New Roman" w:cs="Times New Roman"/>
          <w:sz w:val="24"/>
          <w:szCs w:val="24"/>
        </w:rPr>
        <w:tab/>
        <w:t>P[i] – Parent of Node[i]</w:t>
      </w:r>
    </w:p>
    <w:p w14:paraId="690F2198" w14:textId="77777777" w:rsidR="00E26264" w:rsidRPr="000D04F9" w:rsidRDefault="00E26264" w:rsidP="00E26264">
      <w:pPr>
        <w:rPr>
          <w:rFonts w:ascii="Times New Roman" w:hAnsi="Times New Roman" w:cs="Times New Roman"/>
          <w:sz w:val="24"/>
          <w:szCs w:val="24"/>
        </w:rPr>
      </w:pPr>
      <w:r w:rsidRPr="000D04F9">
        <w:rPr>
          <w:rFonts w:ascii="Times New Roman" w:hAnsi="Times New Roman" w:cs="Times New Roman"/>
          <w:sz w:val="24"/>
          <w:szCs w:val="24"/>
        </w:rPr>
        <w:t>3. Root node P[i]=-1</w:t>
      </w:r>
    </w:p>
    <w:p w14:paraId="0488AFD2" w14:textId="77777777" w:rsidR="00E26264" w:rsidRPr="000D04F9" w:rsidRDefault="00E26264" w:rsidP="00E26264">
      <w:pPr>
        <w:rPr>
          <w:rFonts w:ascii="Times New Roman" w:hAnsi="Times New Roman" w:cs="Times New Roman"/>
          <w:sz w:val="24"/>
          <w:szCs w:val="24"/>
        </w:rPr>
      </w:pPr>
      <w:r w:rsidRPr="000D04F9">
        <w:rPr>
          <w:rFonts w:ascii="Times New Roman" w:hAnsi="Times New Roman" w:cs="Times New Roman"/>
          <w:sz w:val="24"/>
          <w:szCs w:val="24"/>
        </w:rPr>
        <w:t>4. Perform Union and update P[i] value</w:t>
      </w:r>
    </w:p>
    <w:p w14:paraId="07CEF426" w14:textId="77777777" w:rsidR="00E26264" w:rsidRPr="000D04F9" w:rsidRDefault="00E26264" w:rsidP="00E26264">
      <w:pPr>
        <w:rPr>
          <w:rFonts w:ascii="Times New Roman" w:hAnsi="Times New Roman" w:cs="Times New Roman"/>
          <w:sz w:val="24"/>
          <w:szCs w:val="24"/>
        </w:rPr>
      </w:pPr>
    </w:p>
    <w:p w14:paraId="149BE408" w14:textId="0218ADC4" w:rsidR="00E26264" w:rsidRPr="000D04F9" w:rsidRDefault="00E26264" w:rsidP="00E2626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D04F9">
        <w:rPr>
          <w:rFonts w:ascii="Times New Roman" w:hAnsi="Times New Roman" w:cs="Times New Roman"/>
          <w:b/>
          <w:bCs/>
          <w:sz w:val="24"/>
          <w:szCs w:val="24"/>
        </w:rPr>
        <w:t>Algorithm SimpleUnion(</w:t>
      </w:r>
      <w:proofErr w:type="gramStart"/>
      <w:r w:rsidRPr="000D04F9">
        <w:rPr>
          <w:rFonts w:ascii="Times New Roman" w:hAnsi="Times New Roman" w:cs="Times New Roman"/>
          <w:b/>
          <w:bCs/>
          <w:sz w:val="24"/>
          <w:szCs w:val="24"/>
        </w:rPr>
        <w:t>I,j</w:t>
      </w:r>
      <w:proofErr w:type="gramEnd"/>
      <w:r w:rsidRPr="000D04F9">
        <w:rPr>
          <w:rFonts w:ascii="Times New Roman" w:hAnsi="Times New Roman" w:cs="Times New Roman"/>
          <w:b/>
          <w:bCs/>
          <w:sz w:val="24"/>
          <w:szCs w:val="24"/>
        </w:rPr>
        <w:t>)</w:t>
      </w:r>
    </w:p>
    <w:p w14:paraId="3B87D103" w14:textId="77777777" w:rsidR="00E26264" w:rsidRPr="000D04F9" w:rsidRDefault="00E26264" w:rsidP="00E26264">
      <w:pPr>
        <w:rPr>
          <w:rFonts w:ascii="Times New Roman" w:hAnsi="Times New Roman" w:cs="Times New Roman"/>
          <w:sz w:val="24"/>
          <w:szCs w:val="24"/>
        </w:rPr>
      </w:pPr>
      <w:r w:rsidRPr="000D04F9">
        <w:rPr>
          <w:rFonts w:ascii="Times New Roman" w:hAnsi="Times New Roman" w:cs="Times New Roman"/>
          <w:sz w:val="24"/>
          <w:szCs w:val="24"/>
        </w:rPr>
        <w:t>{</w:t>
      </w:r>
    </w:p>
    <w:p w14:paraId="646A2C37" w14:textId="77777777" w:rsidR="00E26264" w:rsidRPr="000D04F9" w:rsidRDefault="00E26264" w:rsidP="00E26264">
      <w:pPr>
        <w:rPr>
          <w:rFonts w:ascii="Times New Roman" w:hAnsi="Times New Roman" w:cs="Times New Roman"/>
          <w:sz w:val="24"/>
          <w:szCs w:val="24"/>
        </w:rPr>
      </w:pPr>
      <w:r w:rsidRPr="000D04F9">
        <w:rPr>
          <w:rFonts w:ascii="Times New Roman" w:hAnsi="Times New Roman" w:cs="Times New Roman"/>
          <w:sz w:val="24"/>
          <w:szCs w:val="24"/>
        </w:rPr>
        <w:tab/>
        <w:t>P[j]=I;</w:t>
      </w:r>
    </w:p>
    <w:p w14:paraId="1F25CA5A" w14:textId="582F28CC" w:rsidR="00E26264" w:rsidRPr="000D04F9" w:rsidRDefault="00E26264" w:rsidP="00E26264">
      <w:pPr>
        <w:rPr>
          <w:rFonts w:ascii="Times New Roman" w:hAnsi="Times New Roman" w:cs="Times New Roman"/>
          <w:sz w:val="24"/>
          <w:szCs w:val="24"/>
        </w:rPr>
      </w:pPr>
      <w:r w:rsidRPr="000D04F9">
        <w:rPr>
          <w:rFonts w:ascii="Times New Roman" w:hAnsi="Times New Roman" w:cs="Times New Roman"/>
          <w:sz w:val="24"/>
          <w:szCs w:val="24"/>
        </w:rPr>
        <w:t>}</w:t>
      </w:r>
    </w:p>
    <w:p w14:paraId="29154F7C" w14:textId="77777777" w:rsidR="00E26264" w:rsidRPr="000D04F9" w:rsidRDefault="00E26264" w:rsidP="00E26264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0D04F9">
        <w:rPr>
          <w:rFonts w:ascii="Times New Roman" w:hAnsi="Times New Roman" w:cs="Times New Roman"/>
          <w:b/>
          <w:bCs/>
          <w:sz w:val="24"/>
          <w:szCs w:val="24"/>
        </w:rPr>
        <w:t>Algorithm SimpleFind(i)</w:t>
      </w:r>
    </w:p>
    <w:p w14:paraId="319719CB" w14:textId="77777777" w:rsidR="00E26264" w:rsidRPr="000D04F9" w:rsidRDefault="00E26264" w:rsidP="00E26264">
      <w:pPr>
        <w:rPr>
          <w:rFonts w:ascii="Times New Roman" w:hAnsi="Times New Roman" w:cs="Times New Roman"/>
          <w:sz w:val="24"/>
          <w:szCs w:val="24"/>
        </w:rPr>
      </w:pPr>
      <w:r w:rsidRPr="000D04F9">
        <w:rPr>
          <w:rFonts w:ascii="Times New Roman" w:hAnsi="Times New Roman" w:cs="Times New Roman"/>
          <w:sz w:val="24"/>
          <w:szCs w:val="24"/>
        </w:rPr>
        <w:t>{</w:t>
      </w:r>
    </w:p>
    <w:p w14:paraId="0CC5611B" w14:textId="77777777" w:rsidR="00E26264" w:rsidRPr="000D04F9" w:rsidRDefault="00E26264" w:rsidP="00E26264">
      <w:pPr>
        <w:rPr>
          <w:rFonts w:ascii="Times New Roman" w:hAnsi="Times New Roman" w:cs="Times New Roman"/>
          <w:sz w:val="24"/>
          <w:szCs w:val="24"/>
        </w:rPr>
      </w:pPr>
      <w:r w:rsidRPr="000D04F9">
        <w:rPr>
          <w:rFonts w:ascii="Times New Roman" w:hAnsi="Times New Roman" w:cs="Times New Roman"/>
          <w:sz w:val="24"/>
          <w:szCs w:val="24"/>
        </w:rPr>
        <w:tab/>
        <w:t>while(P[i]&gt;=0)</w:t>
      </w:r>
    </w:p>
    <w:p w14:paraId="0B2B12EB" w14:textId="77777777" w:rsidR="00E26264" w:rsidRPr="000D04F9" w:rsidRDefault="00E26264" w:rsidP="00E26264">
      <w:pPr>
        <w:rPr>
          <w:rFonts w:ascii="Times New Roman" w:hAnsi="Times New Roman" w:cs="Times New Roman"/>
          <w:sz w:val="24"/>
          <w:szCs w:val="24"/>
        </w:rPr>
      </w:pPr>
      <w:r w:rsidRPr="000D04F9">
        <w:rPr>
          <w:rFonts w:ascii="Times New Roman" w:hAnsi="Times New Roman" w:cs="Times New Roman"/>
          <w:sz w:val="24"/>
          <w:szCs w:val="24"/>
        </w:rPr>
        <w:tab/>
        <w:t>{</w:t>
      </w:r>
    </w:p>
    <w:p w14:paraId="0E816723" w14:textId="77777777" w:rsidR="00E26264" w:rsidRPr="000D04F9" w:rsidRDefault="00E26264" w:rsidP="00E26264">
      <w:pPr>
        <w:rPr>
          <w:rFonts w:ascii="Times New Roman" w:hAnsi="Times New Roman" w:cs="Times New Roman"/>
          <w:sz w:val="24"/>
          <w:szCs w:val="24"/>
        </w:rPr>
      </w:pPr>
      <w:r w:rsidRPr="000D04F9">
        <w:rPr>
          <w:rFonts w:ascii="Times New Roman" w:hAnsi="Times New Roman" w:cs="Times New Roman"/>
          <w:sz w:val="24"/>
          <w:szCs w:val="24"/>
        </w:rPr>
        <w:tab/>
      </w:r>
      <w:r w:rsidRPr="000D04F9">
        <w:rPr>
          <w:rFonts w:ascii="Times New Roman" w:hAnsi="Times New Roman" w:cs="Times New Roman"/>
          <w:sz w:val="24"/>
          <w:szCs w:val="24"/>
        </w:rPr>
        <w:tab/>
        <w:t>i=P[i];</w:t>
      </w:r>
    </w:p>
    <w:p w14:paraId="155E722C" w14:textId="77777777" w:rsidR="00E26264" w:rsidRPr="000D04F9" w:rsidRDefault="00E26264" w:rsidP="00E26264">
      <w:pPr>
        <w:rPr>
          <w:rFonts w:ascii="Times New Roman" w:hAnsi="Times New Roman" w:cs="Times New Roman"/>
          <w:sz w:val="24"/>
          <w:szCs w:val="24"/>
        </w:rPr>
      </w:pPr>
      <w:r w:rsidRPr="000D04F9">
        <w:rPr>
          <w:rFonts w:ascii="Times New Roman" w:hAnsi="Times New Roman" w:cs="Times New Roman"/>
          <w:sz w:val="24"/>
          <w:szCs w:val="24"/>
        </w:rPr>
        <w:tab/>
        <w:t>}</w:t>
      </w:r>
    </w:p>
    <w:p w14:paraId="2531E322" w14:textId="634ECE42" w:rsidR="00E26264" w:rsidRPr="000D04F9" w:rsidRDefault="00E26264" w:rsidP="00E26264">
      <w:pPr>
        <w:rPr>
          <w:rFonts w:ascii="Times New Roman" w:hAnsi="Times New Roman" w:cs="Times New Roman"/>
          <w:sz w:val="24"/>
          <w:szCs w:val="24"/>
        </w:rPr>
      </w:pPr>
      <w:r w:rsidRPr="000D04F9">
        <w:rPr>
          <w:rFonts w:ascii="Times New Roman" w:hAnsi="Times New Roman" w:cs="Times New Roman"/>
          <w:sz w:val="24"/>
          <w:szCs w:val="24"/>
        </w:rPr>
        <w:tab/>
        <w:t>return i;</w:t>
      </w:r>
    </w:p>
    <w:p w14:paraId="716F78D2" w14:textId="77777777" w:rsidR="00954261" w:rsidRPr="000D04F9" w:rsidRDefault="00E26264" w:rsidP="00E914CF">
      <w:pPr>
        <w:rPr>
          <w:rFonts w:ascii="Times New Roman" w:hAnsi="Times New Roman" w:cs="Times New Roman"/>
          <w:sz w:val="24"/>
          <w:szCs w:val="24"/>
        </w:rPr>
      </w:pPr>
      <w:r w:rsidRPr="000D04F9">
        <w:rPr>
          <w:rFonts w:ascii="Times New Roman" w:hAnsi="Times New Roman" w:cs="Times New Roman"/>
          <w:sz w:val="24"/>
          <w:szCs w:val="24"/>
        </w:rPr>
        <w:t>}</w:t>
      </w:r>
    </w:p>
    <w:p w14:paraId="36381448" w14:textId="19ED7E69" w:rsidR="00DA64EC" w:rsidRPr="000D04F9" w:rsidRDefault="00954261" w:rsidP="00E914CF">
      <w:pPr>
        <w:rPr>
          <w:rFonts w:ascii="Times New Roman" w:hAnsi="Times New Roman" w:cs="Times New Roman"/>
          <w:color w:val="273239"/>
          <w:spacing w:val="2"/>
          <w:sz w:val="24"/>
          <w:szCs w:val="24"/>
          <w:bdr w:val="none" w:sz="0" w:space="0" w:color="auto" w:frame="1"/>
          <w:shd w:val="clear" w:color="auto" w:fill="FFFFFF"/>
        </w:rPr>
      </w:pPr>
      <w:r w:rsidRPr="000D04F9">
        <w:rPr>
          <w:rStyle w:val="Strong"/>
          <w:rFonts w:ascii="Times New Roman" w:hAnsi="Times New Roman" w:cs="Times New Roman"/>
          <w:color w:val="273239"/>
          <w:spacing w:val="2"/>
          <w:sz w:val="24"/>
          <w:szCs w:val="24"/>
          <w:bdr w:val="none" w:sz="0" w:space="0" w:color="auto" w:frame="1"/>
          <w:shd w:val="clear" w:color="auto" w:fill="FFFFFF"/>
        </w:rPr>
        <w:t>Time complexity</w:t>
      </w:r>
      <w:r w:rsidRPr="000D04F9">
        <w:rPr>
          <w:rFonts w:ascii="Times New Roman" w:hAnsi="Times New Roman" w:cs="Times New Roman"/>
          <w:color w:val="273239"/>
          <w:spacing w:val="2"/>
          <w:sz w:val="24"/>
          <w:szCs w:val="24"/>
          <w:bdr w:val="none" w:sz="0" w:space="0" w:color="auto" w:frame="1"/>
          <w:shd w:val="clear" w:color="auto" w:fill="FFFFFF"/>
        </w:rPr>
        <w:t>: O(n)</w:t>
      </w:r>
    </w:p>
    <w:p w14:paraId="64FD120E" w14:textId="10B2058B" w:rsidR="00DA64EC" w:rsidRPr="000D04F9" w:rsidRDefault="00DA64EC" w:rsidP="00E914CF">
      <w:pPr>
        <w:rPr>
          <w:rFonts w:ascii="Times New Roman" w:hAnsi="Times New Roman" w:cs="Times New Roman"/>
          <w:color w:val="273239"/>
          <w:spacing w:val="2"/>
          <w:sz w:val="24"/>
          <w:szCs w:val="24"/>
          <w:bdr w:val="none" w:sz="0" w:space="0" w:color="auto" w:frame="1"/>
          <w:shd w:val="clear" w:color="auto" w:fill="FFFFFF"/>
        </w:rPr>
      </w:pPr>
      <w:r w:rsidRPr="000D04F9">
        <w:rPr>
          <w:rFonts w:ascii="Times New Roman" w:hAnsi="Times New Roman" w:cs="Times New Roman"/>
          <w:color w:val="273239"/>
          <w:spacing w:val="2"/>
          <w:sz w:val="24"/>
          <w:szCs w:val="24"/>
          <w:bdr w:val="none" w:sz="0" w:space="0" w:color="auto" w:frame="1"/>
          <w:shd w:val="clear" w:color="auto" w:fill="FFFFFF"/>
        </w:rPr>
        <w:t xml:space="preserve">Example: </w:t>
      </w:r>
    </w:p>
    <w:p w14:paraId="33E1D298" w14:textId="6FD67018" w:rsidR="00DA64EC" w:rsidRPr="000D04F9" w:rsidRDefault="00DA64EC" w:rsidP="00DA64EC">
      <w:pPr>
        <w:jc w:val="center"/>
        <w:rPr>
          <w:rFonts w:ascii="Times New Roman" w:hAnsi="Times New Roman" w:cs="Times New Roman"/>
          <w:color w:val="273239"/>
          <w:spacing w:val="2"/>
          <w:sz w:val="24"/>
          <w:szCs w:val="24"/>
          <w:bdr w:val="none" w:sz="0" w:space="0" w:color="auto" w:frame="1"/>
          <w:shd w:val="clear" w:color="auto" w:fill="FFFFFF"/>
        </w:rPr>
      </w:pPr>
      <w:r w:rsidRPr="000D04F9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37E16D40" wp14:editId="6F8A4845">
            <wp:extent cx="3213100" cy="2349500"/>
            <wp:effectExtent l="0" t="0" r="6350" b="0"/>
            <wp:docPr id="1185784063" name="Picture 3" descr="Disjoint-set Data Structure (Union-Find) | Brilliant Math &amp; Science Wik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isjoint-set Data Structure (Union-Find) | Brilliant Math &amp; Science Wiki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3100" cy="234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000456" w14:textId="77777777" w:rsidR="00785AB9" w:rsidRPr="000D04F9" w:rsidRDefault="00785AB9" w:rsidP="00F05581">
      <w:pPr>
        <w:rPr>
          <w:rFonts w:ascii="Times New Roman" w:hAnsi="Times New Roman" w:cs="Times New Roman"/>
          <w:color w:val="273239"/>
          <w:spacing w:val="2"/>
          <w:sz w:val="24"/>
          <w:szCs w:val="24"/>
          <w:bdr w:val="none" w:sz="0" w:space="0" w:color="auto" w:frame="1"/>
          <w:shd w:val="clear" w:color="auto" w:fill="FFFFFF"/>
        </w:rPr>
      </w:pPr>
    </w:p>
    <w:p w14:paraId="257F2A20" w14:textId="77777777" w:rsidR="00785AB9" w:rsidRPr="000D04F9" w:rsidRDefault="00785AB9" w:rsidP="00F05581">
      <w:pPr>
        <w:rPr>
          <w:rFonts w:ascii="Times New Roman" w:hAnsi="Times New Roman" w:cs="Times New Roman"/>
          <w:color w:val="273239"/>
          <w:spacing w:val="2"/>
          <w:sz w:val="24"/>
          <w:szCs w:val="24"/>
          <w:bdr w:val="none" w:sz="0" w:space="0" w:color="auto" w:frame="1"/>
          <w:shd w:val="clear" w:color="auto" w:fill="FFFFFF"/>
        </w:rPr>
      </w:pPr>
    </w:p>
    <w:p w14:paraId="3752B83D" w14:textId="77777777" w:rsidR="00785AB9" w:rsidRPr="000D04F9" w:rsidRDefault="00785AB9" w:rsidP="00F05581">
      <w:pPr>
        <w:rPr>
          <w:rFonts w:ascii="Times New Roman" w:hAnsi="Times New Roman" w:cs="Times New Roman"/>
          <w:color w:val="273239"/>
          <w:spacing w:val="2"/>
          <w:sz w:val="24"/>
          <w:szCs w:val="24"/>
          <w:bdr w:val="none" w:sz="0" w:space="0" w:color="auto" w:frame="1"/>
          <w:shd w:val="clear" w:color="auto" w:fill="FFFFFF"/>
        </w:rPr>
      </w:pPr>
    </w:p>
    <w:p w14:paraId="0884B917" w14:textId="77777777" w:rsidR="00CE2E65" w:rsidRPr="00CE2E65" w:rsidRDefault="00CE2E65" w:rsidP="00CE2E65">
      <w:pPr>
        <w:rPr>
          <w:rFonts w:ascii="Times New Roman" w:hAnsi="Times New Roman" w:cs="Times New Roman"/>
          <w:color w:val="273239"/>
          <w:spacing w:val="2"/>
          <w:sz w:val="24"/>
          <w:szCs w:val="24"/>
          <w:bdr w:val="none" w:sz="0" w:space="0" w:color="auto" w:frame="1"/>
          <w:shd w:val="clear" w:color="auto" w:fill="FFFFFF"/>
        </w:rPr>
      </w:pPr>
      <w:r w:rsidRPr="00CE2E65">
        <w:rPr>
          <w:rFonts w:ascii="Times New Roman" w:hAnsi="Times New Roman" w:cs="Times New Roman"/>
          <w:color w:val="273239"/>
          <w:spacing w:val="2"/>
          <w:sz w:val="24"/>
          <w:szCs w:val="24"/>
          <w:bdr w:val="none" w:sz="0" w:space="0" w:color="auto" w:frame="1"/>
          <w:shd w:val="clear" w:color="auto" w:fill="FFFFFF"/>
          <w:lang w:val="en-US"/>
        </w:rPr>
        <w:t xml:space="preserve">Applications: </w:t>
      </w:r>
    </w:p>
    <w:p w14:paraId="66BD5223" w14:textId="76689627" w:rsidR="00CE2E65" w:rsidRPr="00CE2E65" w:rsidRDefault="00CE2E65" w:rsidP="00CE2E65">
      <w:pPr>
        <w:numPr>
          <w:ilvl w:val="0"/>
          <w:numId w:val="12"/>
        </w:numPr>
        <w:rPr>
          <w:rFonts w:ascii="Times New Roman" w:hAnsi="Times New Roman" w:cs="Times New Roman"/>
          <w:color w:val="273239"/>
          <w:spacing w:val="2"/>
          <w:sz w:val="24"/>
          <w:szCs w:val="24"/>
          <w:bdr w:val="none" w:sz="0" w:space="0" w:color="auto" w:frame="1"/>
          <w:shd w:val="clear" w:color="auto" w:fill="FFFFFF"/>
        </w:rPr>
      </w:pPr>
      <w:r w:rsidRPr="00CE2E65">
        <w:rPr>
          <w:rFonts w:ascii="Times New Roman" w:hAnsi="Times New Roman" w:cs="Times New Roman"/>
          <w:color w:val="273239"/>
          <w:spacing w:val="2"/>
          <w:sz w:val="24"/>
          <w:szCs w:val="24"/>
          <w:highlight w:val="white"/>
          <w:bdr w:val="none" w:sz="0" w:space="0" w:color="auto" w:frame="1"/>
          <w:shd w:val="clear" w:color="auto" w:fill="FFFFFF"/>
          <w:lang w:val="en-US"/>
        </w:rPr>
        <w:t xml:space="preserve">Union-Find is used to determine the connected components in a graph. </w:t>
      </w:r>
    </w:p>
    <w:p w14:paraId="0804FE0E" w14:textId="77777777" w:rsidR="00CE2E65" w:rsidRPr="00CE2E65" w:rsidRDefault="00CE2E65" w:rsidP="00CE2E65">
      <w:pPr>
        <w:numPr>
          <w:ilvl w:val="0"/>
          <w:numId w:val="12"/>
        </w:numPr>
        <w:rPr>
          <w:rFonts w:ascii="Times New Roman" w:hAnsi="Times New Roman" w:cs="Times New Roman"/>
          <w:color w:val="273239"/>
          <w:spacing w:val="2"/>
          <w:sz w:val="24"/>
          <w:szCs w:val="24"/>
          <w:bdr w:val="none" w:sz="0" w:space="0" w:color="auto" w:frame="1"/>
          <w:shd w:val="clear" w:color="auto" w:fill="FFFFFF"/>
        </w:rPr>
      </w:pPr>
      <w:r w:rsidRPr="00CE2E65">
        <w:rPr>
          <w:rFonts w:ascii="Times New Roman" w:hAnsi="Times New Roman" w:cs="Times New Roman"/>
          <w:color w:val="273239"/>
          <w:spacing w:val="2"/>
          <w:sz w:val="24"/>
          <w:szCs w:val="24"/>
          <w:highlight w:val="white"/>
          <w:bdr w:val="none" w:sz="0" w:space="0" w:color="auto" w:frame="1"/>
          <w:shd w:val="clear" w:color="auto" w:fill="FFFFFF"/>
          <w:lang w:val="en-US"/>
        </w:rPr>
        <w:t xml:space="preserve"> It is used to determine the cycles in the graph. In the </w:t>
      </w:r>
      <w:r w:rsidRPr="00CE2E65">
        <w:rPr>
          <w:rFonts w:ascii="Times New Roman" w:hAnsi="Times New Roman" w:cs="Times New Roman"/>
          <w:b/>
          <w:bCs/>
          <w:color w:val="273239"/>
          <w:spacing w:val="2"/>
          <w:sz w:val="24"/>
          <w:szCs w:val="24"/>
          <w:highlight w:val="white"/>
          <w:bdr w:val="none" w:sz="0" w:space="0" w:color="auto" w:frame="1"/>
          <w:shd w:val="clear" w:color="auto" w:fill="FFFFFF"/>
          <w:lang w:val="en-US"/>
        </w:rPr>
        <w:t>Kruskal’s Algorithm</w:t>
      </w:r>
      <w:r w:rsidRPr="00CE2E65">
        <w:rPr>
          <w:rFonts w:ascii="Times New Roman" w:hAnsi="Times New Roman" w:cs="Times New Roman"/>
          <w:color w:val="273239"/>
          <w:spacing w:val="2"/>
          <w:sz w:val="24"/>
          <w:szCs w:val="24"/>
          <w:highlight w:val="white"/>
          <w:bdr w:val="none" w:sz="0" w:space="0" w:color="auto" w:frame="1"/>
          <w:shd w:val="clear" w:color="auto" w:fill="FFFFFF"/>
          <w:lang w:val="en-US"/>
        </w:rPr>
        <w:t>, Union Find Data Structure is used as a subroutine to find the cycles in the graph, which helps in finding the minimum spanning tree</w:t>
      </w:r>
    </w:p>
    <w:p w14:paraId="00FB5EFE" w14:textId="77777777" w:rsidR="00785AB9" w:rsidRPr="000D04F9" w:rsidRDefault="00785AB9" w:rsidP="00F05581">
      <w:pPr>
        <w:rPr>
          <w:rFonts w:ascii="Times New Roman" w:hAnsi="Times New Roman" w:cs="Times New Roman"/>
          <w:color w:val="273239"/>
          <w:spacing w:val="2"/>
          <w:sz w:val="24"/>
          <w:szCs w:val="24"/>
          <w:bdr w:val="none" w:sz="0" w:space="0" w:color="auto" w:frame="1"/>
          <w:shd w:val="clear" w:color="auto" w:fill="FFFFFF"/>
        </w:rPr>
      </w:pPr>
    </w:p>
    <w:p w14:paraId="1A094263" w14:textId="6630B125" w:rsidR="00C12D22" w:rsidRPr="000D04F9" w:rsidRDefault="00C12D22" w:rsidP="00E914CF">
      <w:pPr>
        <w:rPr>
          <w:rFonts w:ascii="Times New Roman" w:hAnsi="Times New Roman" w:cs="Times New Roman"/>
          <w:color w:val="273239"/>
          <w:spacing w:val="2"/>
          <w:sz w:val="24"/>
          <w:szCs w:val="24"/>
          <w:bdr w:val="none" w:sz="0" w:space="0" w:color="auto" w:frame="1"/>
          <w:shd w:val="clear" w:color="auto" w:fill="FFFFFF"/>
        </w:rPr>
      </w:pPr>
      <w:r w:rsidRPr="000D04F9">
        <w:rPr>
          <w:rFonts w:ascii="Times New Roman" w:hAnsi="Times New Roman" w:cs="Times New Roman"/>
          <w:color w:val="273239"/>
          <w:spacing w:val="2"/>
          <w:sz w:val="24"/>
          <w:szCs w:val="24"/>
          <w:bdr w:val="none" w:sz="0" w:space="0" w:color="auto" w:frame="1"/>
          <w:shd w:val="clear" w:color="auto" w:fill="FFFFFF"/>
        </w:rPr>
        <w:t xml:space="preserve">Program code: </w:t>
      </w:r>
    </w:p>
    <w:p w14:paraId="6AA93A72" w14:textId="73A6225D" w:rsidR="00C12D22" w:rsidRPr="000D04F9" w:rsidRDefault="00C12D22" w:rsidP="00C12D22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color w:val="273239"/>
          <w:spacing w:val="2"/>
          <w:sz w:val="24"/>
          <w:szCs w:val="24"/>
          <w:bdr w:val="none" w:sz="0" w:space="0" w:color="auto" w:frame="1"/>
          <w:shd w:val="clear" w:color="auto" w:fill="FFFFFF"/>
        </w:rPr>
      </w:pPr>
      <w:r w:rsidRPr="000D04F9">
        <w:rPr>
          <w:rFonts w:ascii="Times New Roman" w:hAnsi="Times New Roman" w:cs="Times New Roman"/>
          <w:color w:val="273239"/>
          <w:spacing w:val="2"/>
          <w:sz w:val="24"/>
          <w:szCs w:val="24"/>
          <w:bdr w:val="none" w:sz="0" w:space="0" w:color="auto" w:frame="1"/>
          <w:shd w:val="clear" w:color="auto" w:fill="FFFFFF"/>
        </w:rPr>
        <w:t>Implement simple find and union algorithm</w:t>
      </w:r>
    </w:p>
    <w:p w14:paraId="6984AC5D" w14:textId="77777777" w:rsidR="00C12D22" w:rsidRPr="000D04F9" w:rsidRDefault="00C12D22" w:rsidP="00C12D22">
      <w:pPr>
        <w:rPr>
          <w:rFonts w:ascii="Times New Roman" w:hAnsi="Times New Roman" w:cs="Times New Roman"/>
          <w:color w:val="273239"/>
          <w:spacing w:val="2"/>
          <w:sz w:val="24"/>
          <w:szCs w:val="24"/>
          <w:bdr w:val="none" w:sz="0" w:space="0" w:color="auto" w:frame="1"/>
          <w:shd w:val="clear" w:color="auto" w:fill="FFFFFF"/>
        </w:rPr>
      </w:pPr>
    </w:p>
    <w:p w14:paraId="556DCFC4" w14:textId="519353F6" w:rsidR="00C12D22" w:rsidRPr="000D04F9" w:rsidRDefault="00C12D22" w:rsidP="00C12D22">
      <w:pPr>
        <w:rPr>
          <w:rFonts w:ascii="Times New Roman" w:hAnsi="Times New Roman" w:cs="Times New Roman"/>
          <w:color w:val="273239"/>
          <w:spacing w:val="2"/>
          <w:sz w:val="24"/>
          <w:szCs w:val="24"/>
          <w:bdr w:val="none" w:sz="0" w:space="0" w:color="auto" w:frame="1"/>
          <w:shd w:val="clear" w:color="auto" w:fill="FFFFFF"/>
        </w:rPr>
      </w:pPr>
      <w:r w:rsidRPr="000D04F9">
        <w:rPr>
          <w:rFonts w:ascii="Times New Roman" w:hAnsi="Times New Roman" w:cs="Times New Roman"/>
          <w:color w:val="273239"/>
          <w:spacing w:val="2"/>
          <w:sz w:val="24"/>
          <w:szCs w:val="24"/>
          <w:bdr w:val="none" w:sz="0" w:space="0" w:color="auto" w:frame="1"/>
          <w:shd w:val="clear" w:color="auto" w:fill="FFFFFF"/>
        </w:rPr>
        <w:t>Input and Output:</w:t>
      </w:r>
    </w:p>
    <w:p w14:paraId="1D553101" w14:textId="77777777" w:rsidR="00C12D22" w:rsidRPr="000D04F9" w:rsidRDefault="00C12D22" w:rsidP="00C12D22">
      <w:pPr>
        <w:rPr>
          <w:rFonts w:ascii="Times New Roman" w:hAnsi="Times New Roman" w:cs="Times New Roman"/>
          <w:color w:val="273239"/>
          <w:spacing w:val="2"/>
          <w:sz w:val="24"/>
          <w:szCs w:val="24"/>
          <w:bdr w:val="none" w:sz="0" w:space="0" w:color="auto" w:frame="1"/>
          <w:shd w:val="clear" w:color="auto" w:fill="FFFFFF"/>
        </w:rPr>
      </w:pPr>
    </w:p>
    <w:p w14:paraId="53C7F025" w14:textId="77777777" w:rsidR="00C12D22" w:rsidRPr="000D04F9" w:rsidRDefault="00C12D22" w:rsidP="00C12D22">
      <w:pPr>
        <w:rPr>
          <w:rFonts w:ascii="Times New Roman" w:hAnsi="Times New Roman" w:cs="Times New Roman"/>
          <w:color w:val="273239"/>
          <w:spacing w:val="2"/>
          <w:sz w:val="24"/>
          <w:szCs w:val="24"/>
          <w:bdr w:val="none" w:sz="0" w:space="0" w:color="auto" w:frame="1"/>
          <w:shd w:val="clear" w:color="auto" w:fill="FFFFFF"/>
        </w:rPr>
      </w:pPr>
    </w:p>
    <w:p w14:paraId="7400D2F7" w14:textId="5E9C8143" w:rsidR="00DA64EC" w:rsidRPr="000D04F9" w:rsidRDefault="00281C3B" w:rsidP="00E914CF">
      <w:pPr>
        <w:rPr>
          <w:rFonts w:ascii="Times New Roman" w:hAnsi="Times New Roman" w:cs="Times New Roman"/>
          <w:sz w:val="24"/>
          <w:szCs w:val="24"/>
        </w:rPr>
      </w:pPr>
      <w:r w:rsidRPr="000D04F9">
        <w:rPr>
          <w:rFonts w:ascii="Times New Roman" w:hAnsi="Times New Roman" w:cs="Times New Roman"/>
          <w:sz w:val="24"/>
          <w:szCs w:val="24"/>
        </w:rPr>
        <w:t>Application programs:</w:t>
      </w:r>
    </w:p>
    <w:p w14:paraId="6D37FDEA" w14:textId="124125CA" w:rsidR="00281C3B" w:rsidRPr="000D04F9" w:rsidRDefault="00000000" w:rsidP="00281C3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hyperlink r:id="rId10" w:history="1">
        <w:r w:rsidR="00281C3B" w:rsidRPr="000D04F9">
          <w:rPr>
            <w:rStyle w:val="Hyperlink"/>
            <w:rFonts w:ascii="Times New Roman" w:hAnsi="Times New Roman" w:cs="Times New Roman"/>
            <w:sz w:val="24"/>
            <w:szCs w:val="24"/>
          </w:rPr>
          <w:t>https://www.hackerrank.com/challenges/merging-communities/problem?isFullScreen=true</w:t>
        </w:r>
      </w:hyperlink>
    </w:p>
    <w:p w14:paraId="21361008" w14:textId="45B528EE" w:rsidR="00281C3B" w:rsidRPr="000D04F9" w:rsidRDefault="00000000" w:rsidP="00281C3B">
      <w:pPr>
        <w:pStyle w:val="ListParagraph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hyperlink r:id="rId11" w:history="1">
        <w:r w:rsidR="004160ED" w:rsidRPr="000D04F9">
          <w:rPr>
            <w:rStyle w:val="Hyperlink"/>
            <w:rFonts w:ascii="Times New Roman" w:hAnsi="Times New Roman" w:cs="Times New Roman"/>
            <w:sz w:val="24"/>
            <w:szCs w:val="24"/>
          </w:rPr>
          <w:t>https://www.hackerrank.com/challenges/components-in-graph/problem?isFullScreen=true</w:t>
        </w:r>
      </w:hyperlink>
    </w:p>
    <w:p w14:paraId="11D2FF75" w14:textId="371C713D" w:rsidR="004160ED" w:rsidRPr="000D04F9" w:rsidRDefault="00000000" w:rsidP="00281C3B">
      <w:pPr>
        <w:pStyle w:val="ListParagraph"/>
        <w:numPr>
          <w:ilvl w:val="0"/>
          <w:numId w:val="10"/>
        </w:numPr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hyperlink r:id="rId12" w:history="1">
        <w:r w:rsidR="00C53AC5" w:rsidRPr="000D04F9">
          <w:rPr>
            <w:rStyle w:val="Hyperlink"/>
            <w:rFonts w:ascii="Times New Roman" w:hAnsi="Times New Roman" w:cs="Times New Roman"/>
            <w:sz w:val="24"/>
            <w:szCs w:val="24"/>
          </w:rPr>
          <w:t>https://www.hackerrank.com/challenges/kundu-and-tree/problem?isFullScreen=true</w:t>
        </w:r>
      </w:hyperlink>
    </w:p>
    <w:p w14:paraId="5D42A03F" w14:textId="77777777" w:rsidR="00E9791A" w:rsidRPr="000062BE" w:rsidRDefault="00000000" w:rsidP="00E9791A">
      <w:pPr>
        <w:numPr>
          <w:ilvl w:val="0"/>
          <w:numId w:val="10"/>
        </w:numPr>
        <w:spacing w:after="0" w:line="240" w:lineRule="auto"/>
        <w:jc w:val="both"/>
        <w:rPr>
          <w:rStyle w:val="Hyperlink"/>
          <w:rFonts w:ascii="Times New Roman" w:hAnsi="Times New Roman" w:cs="Times New Roman"/>
          <w:b/>
          <w:bCs/>
          <w:color w:val="000000"/>
          <w:sz w:val="24"/>
          <w:szCs w:val="24"/>
          <w:u w:val="none"/>
        </w:rPr>
      </w:pPr>
      <w:hyperlink r:id="rId13" w:history="1">
        <w:r w:rsidR="00E9791A" w:rsidRPr="000D04F9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https://www.hackerearth.com/practice/algorithms/graphs/breadth-first-search/practice-problems/algorithm/containers-of-choclates-1/</w:t>
        </w:r>
      </w:hyperlink>
    </w:p>
    <w:p w14:paraId="2B2EECED" w14:textId="2121B1B5" w:rsidR="000062BE" w:rsidRDefault="000062BE" w:rsidP="00E9791A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62BE">
        <w:rPr>
          <w:rFonts w:ascii="Times New Roman" w:hAnsi="Times New Roman" w:cs="Times New Roman"/>
          <w:b/>
          <w:bCs/>
          <w:color w:val="000000"/>
          <w:sz w:val="24"/>
          <w:szCs w:val="24"/>
        </w:rPr>
        <w:t>Given a connected undirected graph, check if it contains any cycle or not.</w:t>
      </w:r>
    </w:p>
    <w:p w14:paraId="1B207223" w14:textId="13FA63D8" w:rsidR="000062BE" w:rsidRPr="000D04F9" w:rsidRDefault="000062BE" w:rsidP="000062BE">
      <w:pPr>
        <w:spacing w:after="0" w:line="240" w:lineRule="auto"/>
        <w:ind w:left="7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062BE"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lastRenderedPageBreak/>
        <w:drawing>
          <wp:inline distT="0" distB="0" distL="0" distR="0" wp14:anchorId="07D50CC5" wp14:editId="5524E216">
            <wp:extent cx="5731510" cy="2854325"/>
            <wp:effectExtent l="0" t="0" r="2540" b="3175"/>
            <wp:docPr id="2926705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2670597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54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B7C0C7" w14:textId="77777777" w:rsidR="00E9791A" w:rsidRPr="000D04F9" w:rsidRDefault="00E9791A" w:rsidP="00E9791A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05832AE5" w14:textId="77777777" w:rsidR="00C53AC5" w:rsidRPr="000D04F9" w:rsidRDefault="00C53AC5" w:rsidP="00C53AC5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14:paraId="266AE678" w14:textId="77777777" w:rsidR="005F29D1" w:rsidRPr="000D04F9" w:rsidRDefault="005F29D1" w:rsidP="00E914C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674F890" w14:textId="77777777" w:rsidR="002476F0" w:rsidRPr="000D04F9" w:rsidRDefault="002476F0">
      <w:pPr>
        <w:rPr>
          <w:rFonts w:ascii="Times New Roman" w:hAnsi="Times New Roman" w:cs="Times New Roman"/>
          <w:sz w:val="24"/>
          <w:szCs w:val="24"/>
        </w:rPr>
      </w:pPr>
    </w:p>
    <w:sectPr w:rsidR="002476F0" w:rsidRPr="000D04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D5B27"/>
    <w:multiLevelType w:val="multilevel"/>
    <w:tmpl w:val="7BBC48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7B7B70"/>
    <w:multiLevelType w:val="hybridMultilevel"/>
    <w:tmpl w:val="4D960686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9571DD"/>
    <w:multiLevelType w:val="hybridMultilevel"/>
    <w:tmpl w:val="0AD868D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405EDB"/>
    <w:multiLevelType w:val="multilevel"/>
    <w:tmpl w:val="605AE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E3B51F9"/>
    <w:multiLevelType w:val="hybridMultilevel"/>
    <w:tmpl w:val="21D2C73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2F6741"/>
    <w:multiLevelType w:val="hybridMultilevel"/>
    <w:tmpl w:val="E6169C4A"/>
    <w:lvl w:ilvl="0" w:tplc="27EC076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C9EF9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E020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76C1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7880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6EFD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522B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EE259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46D3B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2551A2F"/>
    <w:multiLevelType w:val="hybridMultilevel"/>
    <w:tmpl w:val="8ABE43FC"/>
    <w:lvl w:ilvl="0" w:tplc="7CC65A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508786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A10A02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8B0AA3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448482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2F6B10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671AEF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E22BB8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F4E9C7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6DE32F6"/>
    <w:multiLevelType w:val="hybridMultilevel"/>
    <w:tmpl w:val="8684E0EC"/>
    <w:lvl w:ilvl="0" w:tplc="48AC7C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62C09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B5C46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09CAA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76C14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1FCD3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FA480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46E9D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0C0EC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6CE318D1"/>
    <w:multiLevelType w:val="hybridMultilevel"/>
    <w:tmpl w:val="923EE618"/>
    <w:lvl w:ilvl="0" w:tplc="DCF8A4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E4A209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CCE56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02AC6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58ECEB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EF0AD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9C652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82A689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474B12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0500B4"/>
    <w:multiLevelType w:val="hybridMultilevel"/>
    <w:tmpl w:val="4A5E627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516EE6"/>
    <w:multiLevelType w:val="multilevel"/>
    <w:tmpl w:val="999C8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515028">
    <w:abstractNumId w:val="0"/>
    <w:lvlOverride w:ilvl="0">
      <w:startOverride w:val="1"/>
    </w:lvlOverride>
  </w:num>
  <w:num w:numId="2" w16cid:durableId="408233186">
    <w:abstractNumId w:val="0"/>
    <w:lvlOverride w:ilvl="0">
      <w:startOverride w:val="2"/>
    </w:lvlOverride>
  </w:num>
  <w:num w:numId="3" w16cid:durableId="436098377">
    <w:abstractNumId w:val="5"/>
  </w:num>
  <w:num w:numId="4" w16cid:durableId="1299065702">
    <w:abstractNumId w:val="6"/>
  </w:num>
  <w:num w:numId="5" w16cid:durableId="1981180755">
    <w:abstractNumId w:val="8"/>
  </w:num>
  <w:num w:numId="6" w16cid:durableId="273177578">
    <w:abstractNumId w:val="10"/>
  </w:num>
  <w:num w:numId="7" w16cid:durableId="1382167895">
    <w:abstractNumId w:val="9"/>
  </w:num>
  <w:num w:numId="8" w16cid:durableId="1412970843">
    <w:abstractNumId w:val="3"/>
  </w:num>
  <w:num w:numId="9" w16cid:durableId="1886335839">
    <w:abstractNumId w:val="4"/>
  </w:num>
  <w:num w:numId="10" w16cid:durableId="302584769">
    <w:abstractNumId w:val="2"/>
  </w:num>
  <w:num w:numId="11" w16cid:durableId="1505122934">
    <w:abstractNumId w:val="1"/>
  </w:num>
  <w:num w:numId="12" w16cid:durableId="4071199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14CF"/>
    <w:rsid w:val="00001131"/>
    <w:rsid w:val="000062BE"/>
    <w:rsid w:val="00055104"/>
    <w:rsid w:val="000D04F9"/>
    <w:rsid w:val="002117BF"/>
    <w:rsid w:val="002476F0"/>
    <w:rsid w:val="00281C3B"/>
    <w:rsid w:val="004160ED"/>
    <w:rsid w:val="00452338"/>
    <w:rsid w:val="005143DC"/>
    <w:rsid w:val="005D0122"/>
    <w:rsid w:val="005F29D1"/>
    <w:rsid w:val="006B40A9"/>
    <w:rsid w:val="006C537B"/>
    <w:rsid w:val="007230F9"/>
    <w:rsid w:val="00785AB9"/>
    <w:rsid w:val="007C61C5"/>
    <w:rsid w:val="00817E4D"/>
    <w:rsid w:val="008D2063"/>
    <w:rsid w:val="00954261"/>
    <w:rsid w:val="00AE3115"/>
    <w:rsid w:val="00BD441A"/>
    <w:rsid w:val="00C12D22"/>
    <w:rsid w:val="00C53AC5"/>
    <w:rsid w:val="00CE2E65"/>
    <w:rsid w:val="00D72536"/>
    <w:rsid w:val="00D75460"/>
    <w:rsid w:val="00DA64EC"/>
    <w:rsid w:val="00E26264"/>
    <w:rsid w:val="00E914CF"/>
    <w:rsid w:val="00E9791A"/>
    <w:rsid w:val="00F055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B9EDA0"/>
  <w15:chartTrackingRefBased/>
  <w15:docId w15:val="{7CE5513A-3B0C-4986-84C7-D0A7A2E05A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14CF"/>
  </w:style>
  <w:style w:type="paragraph" w:styleId="Heading3">
    <w:name w:val="heading 3"/>
    <w:basedOn w:val="Normal"/>
    <w:link w:val="Heading3Char"/>
    <w:uiPriority w:val="9"/>
    <w:qFormat/>
    <w:rsid w:val="002117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en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D441A"/>
    <w:rPr>
      <w:b/>
      <w:bCs/>
    </w:rPr>
  </w:style>
  <w:style w:type="character" w:styleId="Hyperlink">
    <w:name w:val="Hyperlink"/>
    <w:basedOn w:val="DefaultParagraphFont"/>
    <w:uiPriority w:val="99"/>
    <w:unhideWhenUsed/>
    <w:rsid w:val="007230F9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7230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IN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2117BF"/>
    <w:rPr>
      <w:rFonts w:ascii="Times New Roman" w:eastAsia="Times New Roman" w:hAnsi="Times New Roman" w:cs="Times New Roman"/>
      <w:b/>
      <w:bCs/>
      <w:kern w:val="0"/>
      <w:sz w:val="27"/>
      <w:szCs w:val="27"/>
      <w:lang w:eastAsia="en-IN"/>
      <w14:ligatures w14:val="none"/>
    </w:rPr>
  </w:style>
  <w:style w:type="paragraph" w:styleId="ListParagraph">
    <w:name w:val="List Paragraph"/>
    <w:basedOn w:val="Normal"/>
    <w:uiPriority w:val="34"/>
    <w:qFormat/>
    <w:rsid w:val="00C12D22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81C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694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26848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510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36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634095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5136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60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465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68681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54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hackerearth.com/practice/algorithms/graphs/breadth-first-search/practice-problems/algorithm/containers-of-choclates-1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hackerrank.com/challenges/kundu-and-tree/problem?isFullScreen=tru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geeksforgeeks.org/introduction-to-disjoint-set-data-structure-or-union-find-algorithm/" TargetMode="External"/><Relationship Id="rId11" Type="http://schemas.openxmlformats.org/officeDocument/2006/relationships/hyperlink" Target="https://www.hackerrank.com/challenges/components-in-graph/problem?isFullScreen=true" TargetMode="External"/><Relationship Id="rId5" Type="http://schemas.openxmlformats.org/officeDocument/2006/relationships/hyperlink" Target="https://www.geeksforgeeks.org/introduction-to-disjoint-set-data-structure-or-union-find-algorithm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www.hackerrank.com/challenges/merging-communities/problem?isFullScreen=true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4</Pages>
  <Words>471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Jyothsna Kilari</dc:creator>
  <cp:keywords/>
  <dc:description/>
  <cp:lastModifiedBy>Jyothsna Kilari</cp:lastModifiedBy>
  <cp:revision>9</cp:revision>
  <dcterms:created xsi:type="dcterms:W3CDTF">2024-08-22T03:49:00Z</dcterms:created>
  <dcterms:modified xsi:type="dcterms:W3CDTF">2024-08-30T03:56:00Z</dcterms:modified>
</cp:coreProperties>
</file>