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6FD" w:rsidRPr="005656FD" w:rsidRDefault="005656FD" w:rsidP="005656F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656F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:lang w:eastAsia="en-GB"/>
          <w14:ligatures w14:val="none"/>
        </w:rPr>
        <w:t>File Handling in Python</w:t>
      </w:r>
    </w:p>
    <w:p w:rsidR="005656FD" w:rsidRPr="005656FD" w:rsidRDefault="005656FD" w:rsidP="005656FD">
      <w:pPr>
        <w:spacing w:before="100" w:beforeAutospacing="1" w:after="100" w:afterAutospacing="1"/>
        <w:rPr>
          <w:rFonts w:ascii="Gill Sans MT" w:eastAsia="Times New Roman" w:hAnsi="Gill Sans MT" w:cs="Times New Roman"/>
          <w:kern w:val="0"/>
          <w:lang w:eastAsia="en-GB"/>
          <w14:ligatures w14:val="none"/>
        </w:rPr>
      </w:pPr>
      <w:r w:rsidRPr="005656FD">
        <w:rPr>
          <w:rFonts w:ascii="Gill Sans MT" w:eastAsia="Times New Roman" w:hAnsi="Gill Sans MT" w:cs="Times New Roman"/>
          <w:b/>
          <w:bCs/>
          <w:kern w:val="0"/>
          <w:lang w:eastAsia="en-GB"/>
          <w14:ligatures w14:val="none"/>
        </w:rPr>
        <w:t>File handling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 xml:space="preserve"> is an essential part of Python programming. It allows you to interact with files stored on your system. Python provides several built-in functions to read from and write to files.</w:t>
      </w:r>
    </w:p>
    <w:p w:rsidR="005656FD" w:rsidRPr="005656FD" w:rsidRDefault="005656FD" w:rsidP="005656FD">
      <w:pPr>
        <w:pStyle w:val="Heading4"/>
        <w:rPr>
          <w:rFonts w:ascii="Gill Sans MT" w:hAnsi="Gill Sans MT" w:cs="Times New Roman"/>
        </w:rPr>
      </w:pPr>
      <w:r w:rsidRPr="005656FD">
        <w:rPr>
          <w:rStyle w:val="Strong"/>
          <w:rFonts w:ascii="Gill Sans MT" w:hAnsi="Gill Sans MT" w:cs="Times New Roman"/>
          <w:b w:val="0"/>
          <w:bCs w:val="0"/>
        </w:rPr>
        <w:t>Basic Operations:</w:t>
      </w:r>
    </w:p>
    <w:p w:rsidR="005656FD" w:rsidRPr="005656FD" w:rsidRDefault="005656FD" w:rsidP="005656FD">
      <w:pPr>
        <w:numPr>
          <w:ilvl w:val="0"/>
          <w:numId w:val="1"/>
        </w:numPr>
        <w:spacing w:before="100" w:beforeAutospacing="1" w:after="100" w:afterAutospacing="1"/>
        <w:rPr>
          <w:rFonts w:ascii="Gill Sans MT" w:hAnsi="Gill Sans MT" w:cs="Times New Roman"/>
        </w:rPr>
      </w:pPr>
      <w:r w:rsidRPr="005656FD">
        <w:rPr>
          <w:rStyle w:val="Strong"/>
          <w:rFonts w:ascii="Gill Sans MT" w:hAnsi="Gill Sans MT" w:cs="Times New Roman"/>
        </w:rPr>
        <w:t>Opening a File</w:t>
      </w:r>
      <w:r w:rsidRPr="005656FD">
        <w:rPr>
          <w:rFonts w:ascii="Gill Sans MT" w:hAnsi="Gill Sans MT" w:cs="Times New Roman"/>
        </w:rPr>
        <w:t>: You can open a file in different modes such as read (</w:t>
      </w:r>
      <w:r w:rsidRPr="005656FD">
        <w:rPr>
          <w:rStyle w:val="HTMLCode"/>
          <w:rFonts w:ascii="Gill Sans MT" w:eastAsiaTheme="majorEastAsia" w:hAnsi="Gill Sans MT" w:cs="Times New Roman"/>
        </w:rPr>
        <w:t>'r'</w:t>
      </w:r>
      <w:r w:rsidRPr="005656FD">
        <w:rPr>
          <w:rFonts w:ascii="Gill Sans MT" w:hAnsi="Gill Sans MT" w:cs="Times New Roman"/>
        </w:rPr>
        <w:t>), write (</w:t>
      </w:r>
      <w:r w:rsidRPr="005656FD">
        <w:rPr>
          <w:rStyle w:val="HTMLCode"/>
          <w:rFonts w:ascii="Gill Sans MT" w:eastAsiaTheme="majorEastAsia" w:hAnsi="Gill Sans MT" w:cs="Times New Roman"/>
        </w:rPr>
        <w:t>'w'</w:t>
      </w:r>
      <w:r w:rsidRPr="005656FD">
        <w:rPr>
          <w:rFonts w:ascii="Gill Sans MT" w:hAnsi="Gill Sans MT" w:cs="Times New Roman"/>
        </w:rPr>
        <w:t>), append (</w:t>
      </w:r>
      <w:r w:rsidRPr="005656FD">
        <w:rPr>
          <w:rStyle w:val="HTMLCode"/>
          <w:rFonts w:ascii="Gill Sans MT" w:eastAsiaTheme="majorEastAsia" w:hAnsi="Gill Sans MT" w:cs="Times New Roman"/>
        </w:rPr>
        <w:t>'a'</w:t>
      </w:r>
      <w:r w:rsidRPr="005656FD">
        <w:rPr>
          <w:rFonts w:ascii="Gill Sans MT" w:hAnsi="Gill Sans MT" w:cs="Times New Roman"/>
        </w:rPr>
        <w:t>), and others.</w:t>
      </w:r>
    </w:p>
    <w:p w:rsidR="005656FD" w:rsidRPr="005656FD" w:rsidRDefault="005656FD" w:rsidP="005656FD">
      <w:pPr>
        <w:jc w:val="center"/>
        <w:rPr>
          <w:rFonts w:ascii="Gill Sans MT" w:hAnsi="Gill Sans MT" w:cs="Times New Roman"/>
        </w:rPr>
      </w:pPr>
      <w:r w:rsidRPr="005656FD">
        <w:rPr>
          <w:rFonts w:ascii="Gill Sans MT" w:hAnsi="Gill Sans MT" w:cs="Times New Roman"/>
          <w:highlight w:val="yellow"/>
        </w:rPr>
        <w:t xml:space="preserve">file = </w:t>
      </w:r>
      <w:r w:rsidRPr="005656FD">
        <w:rPr>
          <w:rStyle w:val="hljs-builtin"/>
          <w:rFonts w:ascii="Gill Sans MT" w:hAnsi="Gill Sans MT" w:cs="Times New Roman"/>
          <w:highlight w:val="yellow"/>
        </w:rPr>
        <w:t>open</w:t>
      </w:r>
      <w:r w:rsidRPr="005656FD">
        <w:rPr>
          <w:rFonts w:ascii="Gill Sans MT" w:hAnsi="Gill Sans MT" w:cs="Times New Roman"/>
          <w:highlight w:val="yellow"/>
        </w:rPr>
        <w:t>(</w:t>
      </w:r>
      <w:r w:rsidRPr="005656FD">
        <w:rPr>
          <w:rStyle w:val="hljs-string"/>
          <w:rFonts w:ascii="Gill Sans MT" w:hAnsi="Gill Sans MT" w:cs="Times New Roman"/>
          <w:highlight w:val="yellow"/>
        </w:rPr>
        <w:t>'filename.txt'</w:t>
      </w:r>
      <w:r w:rsidRPr="005656FD">
        <w:rPr>
          <w:rFonts w:ascii="Gill Sans MT" w:hAnsi="Gill Sans MT" w:cs="Times New Roman"/>
          <w:highlight w:val="yellow"/>
        </w:rPr>
        <w:t xml:space="preserve">, </w:t>
      </w:r>
      <w:r w:rsidRPr="005656FD">
        <w:rPr>
          <w:rStyle w:val="hljs-string"/>
          <w:rFonts w:ascii="Gill Sans MT" w:hAnsi="Gill Sans MT" w:cs="Times New Roman"/>
          <w:highlight w:val="yellow"/>
        </w:rPr>
        <w:t>'mode'</w:t>
      </w:r>
      <w:r w:rsidRPr="005656FD">
        <w:rPr>
          <w:rFonts w:ascii="Gill Sans MT" w:hAnsi="Gill Sans MT" w:cs="Times New Roman"/>
          <w:highlight w:val="yellow"/>
        </w:rPr>
        <w:t>)</w:t>
      </w:r>
    </w:p>
    <w:p w:rsidR="005656FD" w:rsidRPr="005656FD" w:rsidRDefault="005656FD" w:rsidP="005656FD">
      <w:pPr>
        <w:rPr>
          <w:rFonts w:ascii="Gill Sans MT" w:eastAsia="Times New Roman" w:hAnsi="Gill Sans MT" w:cs="Times New Roman"/>
          <w:kern w:val="0"/>
          <w:lang w:eastAsia="en-GB"/>
          <w14:ligatures w14:val="none"/>
        </w:rPr>
      </w:pPr>
      <w:r w:rsidRPr="005656FD">
        <w:rPr>
          <w:rFonts w:ascii="Gill Sans MT" w:eastAsia="Times New Roman" w:hAnsi="Gill Sans MT" w:cs="Times New Roman"/>
          <w:b/>
          <w:bCs/>
          <w:kern w:val="0"/>
          <w:lang w:eastAsia="en-GB"/>
          <w14:ligatures w14:val="none"/>
        </w:rPr>
        <w:t>Reading a File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 xml:space="preserve">: To read a file, you can use methods like </w:t>
      </w:r>
      <w:r w:rsidRPr="005656FD">
        <w:rPr>
          <w:rFonts w:ascii="Gill Sans MT" w:eastAsia="Times New Roman" w:hAnsi="Gill Sans MT" w:cs="Times New Roman"/>
          <w:kern w:val="0"/>
          <w:sz w:val="20"/>
          <w:szCs w:val="20"/>
          <w:lang w:eastAsia="en-GB"/>
          <w14:ligatures w14:val="none"/>
        </w:rPr>
        <w:t>read()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 xml:space="preserve">, </w:t>
      </w:r>
      <w:proofErr w:type="spellStart"/>
      <w:r w:rsidRPr="005656FD">
        <w:rPr>
          <w:rFonts w:ascii="Gill Sans MT" w:eastAsia="Times New Roman" w:hAnsi="Gill Sans MT" w:cs="Times New Roman"/>
          <w:kern w:val="0"/>
          <w:sz w:val="20"/>
          <w:szCs w:val="20"/>
          <w:lang w:eastAsia="en-GB"/>
          <w14:ligatures w14:val="none"/>
        </w:rPr>
        <w:t>readline</w:t>
      </w:r>
      <w:proofErr w:type="spellEnd"/>
      <w:r w:rsidRPr="005656FD">
        <w:rPr>
          <w:rFonts w:ascii="Gill Sans MT" w:eastAsia="Times New Roman" w:hAnsi="Gill Sans MT" w:cs="Times New Roman"/>
          <w:kern w:val="0"/>
          <w:sz w:val="20"/>
          <w:szCs w:val="20"/>
          <w:lang w:eastAsia="en-GB"/>
          <w14:ligatures w14:val="none"/>
        </w:rPr>
        <w:t>()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 xml:space="preserve">, or </w:t>
      </w:r>
      <w:proofErr w:type="spellStart"/>
      <w:r w:rsidRPr="005656FD">
        <w:rPr>
          <w:rFonts w:ascii="Gill Sans MT" w:eastAsia="Times New Roman" w:hAnsi="Gill Sans MT" w:cs="Times New Roman"/>
          <w:kern w:val="0"/>
          <w:sz w:val="20"/>
          <w:szCs w:val="20"/>
          <w:lang w:eastAsia="en-GB"/>
          <w14:ligatures w14:val="none"/>
        </w:rPr>
        <w:t>readlines</w:t>
      </w:r>
      <w:proofErr w:type="spellEnd"/>
      <w:r w:rsidRPr="005656FD">
        <w:rPr>
          <w:rFonts w:ascii="Gill Sans MT" w:eastAsia="Times New Roman" w:hAnsi="Gill Sans MT" w:cs="Times New Roman"/>
          <w:kern w:val="0"/>
          <w:sz w:val="20"/>
          <w:szCs w:val="20"/>
          <w:lang w:eastAsia="en-GB"/>
          <w14:ligatures w14:val="none"/>
        </w:rPr>
        <w:t>()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>.</w:t>
      </w:r>
    </w:p>
    <w:p w:rsidR="005656FD" w:rsidRPr="005656FD" w:rsidRDefault="005656FD" w:rsidP="005656FD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 w:cs="Times New Roman"/>
          <w:kern w:val="0"/>
          <w:lang w:eastAsia="en-GB"/>
          <w14:ligatures w14:val="none"/>
        </w:rPr>
      </w:pPr>
      <w:r w:rsidRPr="005656FD">
        <w:rPr>
          <w:rFonts w:ascii="Gill Sans MT" w:eastAsia="Times New Roman" w:hAnsi="Gill Sans MT" w:cs="Times New Roman"/>
          <w:b/>
          <w:bCs/>
          <w:kern w:val="0"/>
          <w:lang w:eastAsia="en-GB"/>
          <w14:ligatures w14:val="none"/>
        </w:rPr>
        <w:t>read()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>: Reads the entire content of a file.</w:t>
      </w:r>
    </w:p>
    <w:p w:rsidR="005656FD" w:rsidRPr="005656FD" w:rsidRDefault="005656FD" w:rsidP="005656FD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 w:cs="Times New Roman"/>
          <w:kern w:val="0"/>
          <w:lang w:eastAsia="en-GB"/>
          <w14:ligatures w14:val="none"/>
        </w:rPr>
      </w:pPr>
      <w:proofErr w:type="spellStart"/>
      <w:r w:rsidRPr="005656FD">
        <w:rPr>
          <w:rFonts w:ascii="Gill Sans MT" w:eastAsia="Times New Roman" w:hAnsi="Gill Sans MT" w:cs="Times New Roman"/>
          <w:b/>
          <w:bCs/>
          <w:kern w:val="0"/>
          <w:lang w:eastAsia="en-GB"/>
          <w14:ligatures w14:val="none"/>
        </w:rPr>
        <w:t>readline</w:t>
      </w:r>
      <w:proofErr w:type="spellEnd"/>
      <w:r w:rsidRPr="005656FD">
        <w:rPr>
          <w:rFonts w:ascii="Gill Sans MT" w:eastAsia="Times New Roman" w:hAnsi="Gill Sans MT" w:cs="Times New Roman"/>
          <w:b/>
          <w:bCs/>
          <w:kern w:val="0"/>
          <w:lang w:eastAsia="en-GB"/>
          <w14:ligatures w14:val="none"/>
        </w:rPr>
        <w:t>()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>: Reads one line at a time.</w:t>
      </w:r>
    </w:p>
    <w:p w:rsidR="005656FD" w:rsidRDefault="005656FD" w:rsidP="005656FD">
      <w:pPr>
        <w:numPr>
          <w:ilvl w:val="0"/>
          <w:numId w:val="2"/>
        </w:numPr>
        <w:spacing w:before="100" w:beforeAutospacing="1" w:after="100" w:afterAutospacing="1"/>
        <w:rPr>
          <w:rFonts w:ascii="Gill Sans MT" w:eastAsia="Times New Roman" w:hAnsi="Gill Sans MT" w:cs="Times New Roman"/>
          <w:kern w:val="0"/>
          <w:lang w:eastAsia="en-GB"/>
          <w14:ligatures w14:val="none"/>
        </w:rPr>
      </w:pPr>
      <w:proofErr w:type="spellStart"/>
      <w:r w:rsidRPr="005656FD">
        <w:rPr>
          <w:rFonts w:ascii="Gill Sans MT" w:eastAsia="Times New Roman" w:hAnsi="Gill Sans MT" w:cs="Times New Roman"/>
          <w:b/>
          <w:bCs/>
          <w:kern w:val="0"/>
          <w:lang w:eastAsia="en-GB"/>
          <w14:ligatures w14:val="none"/>
        </w:rPr>
        <w:t>readlines</w:t>
      </w:r>
      <w:proofErr w:type="spellEnd"/>
      <w:r w:rsidRPr="005656FD">
        <w:rPr>
          <w:rFonts w:ascii="Gill Sans MT" w:eastAsia="Times New Roman" w:hAnsi="Gill Sans MT" w:cs="Times New Roman"/>
          <w:b/>
          <w:bCs/>
          <w:kern w:val="0"/>
          <w:lang w:eastAsia="en-GB"/>
          <w14:ligatures w14:val="none"/>
        </w:rPr>
        <w:t>()</w:t>
      </w:r>
      <w:r w:rsidRPr="005656FD">
        <w:rPr>
          <w:rFonts w:ascii="Gill Sans MT" w:eastAsia="Times New Roman" w:hAnsi="Gill Sans MT" w:cs="Times New Roman"/>
          <w:kern w:val="0"/>
          <w:lang w:eastAsia="en-GB"/>
          <w14:ligatures w14:val="none"/>
        </w:rPr>
        <w:t>: Reads all lines into a list.</w:t>
      </w:r>
    </w:p>
    <w:p w:rsidR="005656FD" w:rsidRPr="005656FD" w:rsidRDefault="005656FD" w:rsidP="005656FD">
      <w:pPr>
        <w:spacing w:before="100" w:beforeAutospacing="1" w:after="100" w:afterAutospacing="1"/>
        <w:ind w:left="720"/>
        <w:jc w:val="center"/>
        <w:rPr>
          <w:rFonts w:ascii="Gill Sans MT" w:eastAsia="Times New Roman" w:hAnsi="Gill Sans MT" w:cs="Times New Roman"/>
          <w:kern w:val="0"/>
          <w:lang w:eastAsia="en-GB"/>
          <w14:ligatures w14:val="none"/>
        </w:rPr>
      </w:pPr>
      <w:r w:rsidRPr="005656FD">
        <w:rPr>
          <w:highlight w:val="yellow"/>
        </w:rPr>
        <w:t xml:space="preserve">content = </w:t>
      </w:r>
      <w:proofErr w:type="spellStart"/>
      <w:r w:rsidRPr="005656FD">
        <w:rPr>
          <w:highlight w:val="yellow"/>
        </w:rPr>
        <w:t>file.read</w:t>
      </w:r>
      <w:proofErr w:type="spellEnd"/>
      <w:r w:rsidRPr="005656FD">
        <w:rPr>
          <w:highlight w:val="yellow"/>
        </w:rPr>
        <w:t>()</w:t>
      </w:r>
    </w:p>
    <w:p w:rsidR="005656FD" w:rsidRDefault="005656FD" w:rsidP="005656FD">
      <w:pPr>
        <w:jc w:val="center"/>
        <w:rPr>
          <w:rFonts w:ascii="Gill Sans MT" w:hAnsi="Gill Sans MT"/>
        </w:rPr>
      </w:pPr>
      <w:r w:rsidRPr="005656FD">
        <w:rPr>
          <w:rFonts w:ascii="Gill Sans MT" w:hAnsi="Gill Sans MT"/>
          <w:b/>
          <w:bCs/>
        </w:rPr>
        <w:t>Writing to a File</w:t>
      </w:r>
      <w:r w:rsidRPr="005656FD">
        <w:rPr>
          <w:rFonts w:ascii="Gill Sans MT" w:hAnsi="Gill Sans MT"/>
        </w:rPr>
        <w:t xml:space="preserve">: You can write text to a file using write() or </w:t>
      </w:r>
      <w:proofErr w:type="spellStart"/>
      <w:r w:rsidRPr="005656FD">
        <w:rPr>
          <w:rFonts w:ascii="Gill Sans MT" w:hAnsi="Gill Sans MT"/>
        </w:rPr>
        <w:t>writelines</w:t>
      </w:r>
      <w:proofErr w:type="spellEnd"/>
      <w:r w:rsidRPr="005656FD">
        <w:rPr>
          <w:rFonts w:ascii="Gill Sans MT" w:hAnsi="Gill Sans MT"/>
        </w:rPr>
        <w:t>() methods. If the file does not exist, it is created.</w:t>
      </w:r>
    </w:p>
    <w:p w:rsidR="005656FD" w:rsidRDefault="005656FD" w:rsidP="005656FD">
      <w:pPr>
        <w:jc w:val="center"/>
      </w:pPr>
      <w:proofErr w:type="spellStart"/>
      <w:r w:rsidRPr="005656FD">
        <w:rPr>
          <w:highlight w:val="yellow"/>
        </w:rPr>
        <w:t>file.write</w:t>
      </w:r>
      <w:proofErr w:type="spellEnd"/>
      <w:r w:rsidRPr="005656FD">
        <w:rPr>
          <w:highlight w:val="yellow"/>
        </w:rPr>
        <w:t>(</w:t>
      </w:r>
      <w:r w:rsidRPr="005656FD">
        <w:rPr>
          <w:rStyle w:val="hljs-string"/>
          <w:highlight w:val="yellow"/>
        </w:rPr>
        <w:t>"This is a line of text"</w:t>
      </w:r>
      <w:r w:rsidRPr="005656FD">
        <w:rPr>
          <w:highlight w:val="yellow"/>
        </w:rPr>
        <w:t>)</w:t>
      </w:r>
    </w:p>
    <w:p w:rsidR="005656FD" w:rsidRDefault="005656FD" w:rsidP="005656FD">
      <w:r>
        <w:rPr>
          <w:rStyle w:val="Strong"/>
        </w:rPr>
        <w:t>Closing a File</w:t>
      </w:r>
      <w:r>
        <w:t>: It's important to close a file after you're done working with it to free up system resources.</w:t>
      </w:r>
    </w:p>
    <w:p w:rsidR="005656FD" w:rsidRDefault="005656FD" w:rsidP="005656FD">
      <w:pPr>
        <w:jc w:val="center"/>
      </w:pPr>
      <w:proofErr w:type="spellStart"/>
      <w:r w:rsidRPr="005656FD">
        <w:rPr>
          <w:highlight w:val="yellow"/>
        </w:rPr>
        <w:t>file.close</w:t>
      </w:r>
      <w:proofErr w:type="spellEnd"/>
      <w:r w:rsidRPr="005656FD">
        <w:rPr>
          <w:highlight w:val="yellow"/>
        </w:rPr>
        <w:t>()</w:t>
      </w:r>
    </w:p>
    <w:p w:rsidR="005656FD" w:rsidRDefault="005656FD" w:rsidP="005656FD">
      <w:r>
        <w:t xml:space="preserve">Alternatively, using the </w:t>
      </w:r>
      <w:r>
        <w:rPr>
          <w:rStyle w:val="HTMLCode"/>
          <w:rFonts w:eastAsiaTheme="minorHAnsi"/>
        </w:rPr>
        <w:t>with</w:t>
      </w:r>
      <w:r>
        <w:t xml:space="preserve"> statement ensures the file is properly closed after its suite finishes, even if an exception occurs:</w:t>
      </w:r>
    </w:p>
    <w:p w:rsidR="005656FD" w:rsidRDefault="005656FD" w:rsidP="005656FD">
      <w:pPr>
        <w:jc w:val="center"/>
        <w:rPr>
          <w:highlight w:val="yellow"/>
        </w:rPr>
      </w:pPr>
      <w:r w:rsidRPr="005656FD">
        <w:rPr>
          <w:rStyle w:val="hljs-keyword"/>
          <w:highlight w:val="yellow"/>
        </w:rPr>
        <w:t>with</w:t>
      </w:r>
      <w:r w:rsidRPr="005656FD">
        <w:rPr>
          <w:highlight w:val="yellow"/>
        </w:rPr>
        <w:t xml:space="preserve"> </w:t>
      </w:r>
      <w:r w:rsidRPr="005656FD">
        <w:rPr>
          <w:rStyle w:val="hljs-builtin"/>
          <w:highlight w:val="yellow"/>
        </w:rPr>
        <w:t>open</w:t>
      </w:r>
      <w:r w:rsidRPr="005656FD">
        <w:rPr>
          <w:highlight w:val="yellow"/>
        </w:rPr>
        <w:t>(</w:t>
      </w:r>
      <w:r w:rsidRPr="005656FD">
        <w:rPr>
          <w:rStyle w:val="hljs-string"/>
          <w:highlight w:val="yellow"/>
        </w:rPr>
        <w:t>'filename.txt'</w:t>
      </w:r>
      <w:r w:rsidRPr="005656FD">
        <w:rPr>
          <w:highlight w:val="yellow"/>
        </w:rPr>
        <w:t xml:space="preserve">, </w:t>
      </w:r>
      <w:r w:rsidRPr="005656FD">
        <w:rPr>
          <w:rStyle w:val="hljs-string"/>
          <w:highlight w:val="yellow"/>
        </w:rPr>
        <w:t>'r'</w:t>
      </w:r>
      <w:r w:rsidRPr="005656FD">
        <w:rPr>
          <w:highlight w:val="yellow"/>
        </w:rPr>
        <w:t xml:space="preserve">) </w:t>
      </w:r>
      <w:r w:rsidRPr="005656FD">
        <w:rPr>
          <w:rStyle w:val="hljs-keyword"/>
          <w:highlight w:val="yellow"/>
        </w:rPr>
        <w:t>as</w:t>
      </w:r>
      <w:r w:rsidRPr="005656FD">
        <w:rPr>
          <w:highlight w:val="yellow"/>
        </w:rPr>
        <w:t xml:space="preserve"> file: </w:t>
      </w:r>
    </w:p>
    <w:p w:rsidR="005656FD" w:rsidRDefault="005656FD" w:rsidP="005656FD">
      <w:pPr>
        <w:jc w:val="center"/>
      </w:pPr>
      <w:r w:rsidRPr="005656FD">
        <w:rPr>
          <w:highlight w:val="yellow"/>
        </w:rPr>
        <w:t xml:space="preserve">content = </w:t>
      </w:r>
      <w:proofErr w:type="spellStart"/>
      <w:r w:rsidRPr="005656FD">
        <w:rPr>
          <w:highlight w:val="yellow"/>
        </w:rPr>
        <w:t>file.read</w:t>
      </w:r>
      <w:proofErr w:type="spellEnd"/>
      <w:r w:rsidRPr="005656FD">
        <w:rPr>
          <w:highlight w:val="yellow"/>
        </w:rPr>
        <w:t>()</w:t>
      </w:r>
    </w:p>
    <w:p w:rsidR="005656FD" w:rsidRDefault="005656FD" w:rsidP="005656FD">
      <w:pPr>
        <w:jc w:val="center"/>
      </w:pPr>
    </w:p>
    <w:p w:rsidR="005656FD" w:rsidRPr="005656FD" w:rsidRDefault="005656FD" w:rsidP="005656FD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5656FD">
        <w:rPr>
          <w:rFonts w:ascii="Gill Sans MT" w:hAnsi="Gill Sans MT"/>
        </w:rPr>
        <w:t>Program to Sort Words in a File and Write to Another File</w:t>
      </w:r>
    </w:p>
    <w:p w:rsidR="005656FD" w:rsidRDefault="005656FD" w:rsidP="005656FD">
      <w:pPr>
        <w:pStyle w:val="ListParagraph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2A7726B1" wp14:editId="38140EF8">
            <wp:extent cx="5731510" cy="2343785"/>
            <wp:effectExtent l="0" t="0" r="0" b="5715"/>
            <wp:docPr id="1810578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78541" name="Picture 18105785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6FD" w:rsidRDefault="005656FD" w:rsidP="005656FD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5656FD">
        <w:rPr>
          <w:rFonts w:ascii="Gill Sans MT" w:hAnsi="Gill Sans MT"/>
        </w:rPr>
        <w:lastRenderedPageBreak/>
        <w:t>Python Program to Print Each Line of a File in Reverse Order</w:t>
      </w:r>
      <w:r>
        <w:rPr>
          <w:rFonts w:ascii="Gill Sans MT" w:hAnsi="Gill Sans MT"/>
          <w:noProof/>
        </w:rPr>
        <w:drawing>
          <wp:inline distT="0" distB="0" distL="0" distR="0">
            <wp:extent cx="5731510" cy="1840230"/>
            <wp:effectExtent l="0" t="0" r="0" b="1270"/>
            <wp:docPr id="9611658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65858" name="Picture 9611658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6FD" w:rsidRDefault="005656FD" w:rsidP="005656FD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5656FD">
        <w:rPr>
          <w:rFonts w:ascii="Gill Sans MT" w:hAnsi="Gill Sans MT"/>
        </w:rPr>
        <w:t>Python Program to Compute the Number of Characters, Words, and Lines in a File</w:t>
      </w:r>
    </w:p>
    <w:p w:rsidR="005656FD" w:rsidRDefault="005656FD" w:rsidP="005656FD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inline distT="0" distB="0" distL="0" distR="0">
            <wp:extent cx="5731510" cy="3585210"/>
            <wp:effectExtent l="0" t="0" r="0" b="0"/>
            <wp:docPr id="3026088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08812" name="Picture 3026088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6FD" w:rsidRDefault="005656FD" w:rsidP="005656FD">
      <w:pPr>
        <w:rPr>
          <w:rFonts w:ascii="Gill Sans MT" w:hAnsi="Gill Sans MT"/>
        </w:rPr>
      </w:pPr>
    </w:p>
    <w:p w:rsidR="005656FD" w:rsidRPr="005656FD" w:rsidRDefault="005656FD" w:rsidP="005656FD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5656FD">
        <w:rPr>
          <w:rFonts w:ascii="Gill Sans MT" w:hAnsi="Gill Sans MT"/>
        </w:rPr>
        <w:t xml:space="preserve">Function </w:t>
      </w:r>
      <w:proofErr w:type="spellStart"/>
      <w:r w:rsidRPr="005656FD">
        <w:rPr>
          <w:rStyle w:val="HTMLCode"/>
          <w:rFonts w:ascii="Gill Sans MT" w:eastAsiaTheme="minorHAnsi" w:hAnsi="Gill Sans MT"/>
        </w:rPr>
        <w:t>lines_count</w:t>
      </w:r>
      <w:proofErr w:type="spellEnd"/>
      <w:r w:rsidRPr="005656FD">
        <w:rPr>
          <w:rStyle w:val="HTMLCode"/>
          <w:rFonts w:ascii="Gill Sans MT" w:eastAsiaTheme="minorHAnsi" w:hAnsi="Gill Sans MT"/>
        </w:rPr>
        <w:t>()</w:t>
      </w:r>
      <w:r w:rsidRPr="005656FD">
        <w:rPr>
          <w:rFonts w:ascii="Gill Sans MT" w:hAnsi="Gill Sans MT"/>
        </w:rPr>
        <w:t xml:space="preserve"> to Display Lines Starting with Vowels</w:t>
      </w:r>
    </w:p>
    <w:p w:rsidR="005656FD" w:rsidRPr="005656FD" w:rsidRDefault="005656FD" w:rsidP="005656FD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inline distT="0" distB="0" distL="0" distR="0">
            <wp:extent cx="5731510" cy="2106930"/>
            <wp:effectExtent l="0" t="0" r="0" b="1270"/>
            <wp:docPr id="3282719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71965" name="Picture 32827196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56FD" w:rsidRPr="0056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F1103"/>
    <w:multiLevelType w:val="multilevel"/>
    <w:tmpl w:val="9C6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D32C5"/>
    <w:multiLevelType w:val="multilevel"/>
    <w:tmpl w:val="BEDC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E3590"/>
    <w:multiLevelType w:val="hybridMultilevel"/>
    <w:tmpl w:val="795C3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065197">
    <w:abstractNumId w:val="1"/>
  </w:num>
  <w:num w:numId="2" w16cid:durableId="411894450">
    <w:abstractNumId w:val="0"/>
  </w:num>
  <w:num w:numId="3" w16cid:durableId="159581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FD"/>
    <w:rsid w:val="005656FD"/>
    <w:rsid w:val="005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85FF5"/>
  <w15:chartTrackingRefBased/>
  <w15:docId w15:val="{1F9BA4B6-E8AE-414B-AD0C-200E2B7F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56F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6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56F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56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6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6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Code">
    <w:name w:val="HTML Code"/>
    <w:basedOn w:val="DefaultParagraphFont"/>
    <w:uiPriority w:val="99"/>
    <w:semiHidden/>
    <w:unhideWhenUsed/>
    <w:rsid w:val="005656FD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DefaultParagraphFont"/>
    <w:rsid w:val="005656FD"/>
  </w:style>
  <w:style w:type="character" w:customStyle="1" w:styleId="hljs-string">
    <w:name w:val="hljs-string"/>
    <w:basedOn w:val="DefaultParagraphFont"/>
    <w:rsid w:val="005656FD"/>
  </w:style>
  <w:style w:type="character" w:customStyle="1" w:styleId="hljs-keyword">
    <w:name w:val="hljs-keyword"/>
    <w:basedOn w:val="DefaultParagraphFont"/>
    <w:rsid w:val="005656FD"/>
  </w:style>
  <w:style w:type="paragraph" w:styleId="ListParagraph">
    <w:name w:val="List Paragraph"/>
    <w:basedOn w:val="Normal"/>
    <w:uiPriority w:val="34"/>
    <w:qFormat/>
    <w:rsid w:val="00565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Uddagiri Sirisha 20PHD7077</dc:creator>
  <cp:keywords/>
  <dc:description/>
  <cp:lastModifiedBy>Uddagiri Sirisha 20PHD7077</cp:lastModifiedBy>
  <cp:revision>1</cp:revision>
  <dcterms:created xsi:type="dcterms:W3CDTF">2024-10-24T10:16:00Z</dcterms:created>
  <dcterms:modified xsi:type="dcterms:W3CDTF">2024-10-24T11:26:00Z</dcterms:modified>
</cp:coreProperties>
</file>